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8976"/>
      </w:tblGrid>
      <w:tr w:rsidR="00B060FC" w:rsidRPr="00B060FC" w:rsidTr="00B060FC">
        <w:trPr>
          <w:trHeight w:val="780"/>
        </w:trPr>
        <w:tc>
          <w:tcPr>
            <w:tcW w:w="0" w:type="auto"/>
            <w:shd w:val="clear" w:color="auto" w:fill="FFFFFF"/>
            <w:tcMar>
              <w:top w:w="167" w:type="dxa"/>
              <w:left w:w="335" w:type="dxa"/>
              <w:bottom w:w="167" w:type="dxa"/>
              <w:right w:w="335" w:type="dxa"/>
            </w:tcMar>
            <w:vAlign w:val="center"/>
            <w:hideMark/>
          </w:tcPr>
          <w:p w:rsidR="00B060FC" w:rsidRPr="00B060FC" w:rsidRDefault="00B060FC" w:rsidP="00B060FC">
            <w:pPr>
              <w:widowControl/>
              <w:spacing w:line="360" w:lineRule="atLeast"/>
              <w:jc w:val="center"/>
              <w:rPr>
                <w:rFonts w:ascii="微软雅黑" w:eastAsia="微软雅黑" w:hAnsi="微软雅黑" w:cs="宋体"/>
                <w:b/>
                <w:bCs/>
                <w:color w:val="175C97"/>
                <w:kern w:val="0"/>
                <w:sz w:val="34"/>
                <w:szCs w:val="34"/>
              </w:rPr>
            </w:pPr>
            <w:r w:rsidRPr="00B060FC">
              <w:rPr>
                <w:rFonts w:ascii="微软雅黑" w:eastAsia="微软雅黑" w:hAnsi="微软雅黑" w:cs="宋体" w:hint="eastAsia"/>
                <w:b/>
                <w:bCs/>
                <w:color w:val="175C97"/>
                <w:kern w:val="0"/>
                <w:sz w:val="34"/>
                <w:szCs w:val="34"/>
              </w:rPr>
              <w:t>南京航空航天大学2016年光荣榜</w:t>
            </w:r>
          </w:p>
        </w:tc>
      </w:tr>
      <w:tr w:rsidR="00B060FC" w:rsidRPr="00B060FC" w:rsidTr="00B060FC">
        <w:trPr>
          <w:trHeight w:val="15"/>
        </w:trPr>
        <w:tc>
          <w:tcPr>
            <w:tcW w:w="0" w:type="auto"/>
            <w:shd w:val="clear" w:color="auto" w:fill="CCCCCC"/>
            <w:vAlign w:val="center"/>
            <w:hideMark/>
          </w:tcPr>
          <w:p w:rsidR="00B060FC" w:rsidRPr="00B060FC" w:rsidRDefault="00B060FC" w:rsidP="00B060FC">
            <w:pPr>
              <w:widowControl/>
              <w:jc w:val="left"/>
              <w:rPr>
                <w:rFonts w:ascii="微软雅黑" w:eastAsia="微软雅黑" w:hAnsi="微软雅黑" w:cs="宋体"/>
                <w:color w:val="646464"/>
                <w:kern w:val="0"/>
                <w:sz w:val="2"/>
                <w:szCs w:val="20"/>
              </w:rPr>
            </w:pPr>
          </w:p>
        </w:tc>
      </w:tr>
    </w:tbl>
    <w:p w:rsidR="00B060FC" w:rsidRPr="00B060FC" w:rsidRDefault="00B060FC" w:rsidP="00B060FC">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tblPr>
      <w:tblGrid>
        <w:gridCol w:w="8306"/>
      </w:tblGrid>
      <w:tr w:rsidR="00B060FC" w:rsidRPr="00B060FC" w:rsidTr="00B060FC">
        <w:tc>
          <w:tcPr>
            <w:tcW w:w="0" w:type="auto"/>
            <w:shd w:val="clear" w:color="auto" w:fill="FFFFFF"/>
            <w:vAlign w:val="center"/>
            <w:hideMark/>
          </w:tcPr>
          <w:p w:rsidR="00B060FC" w:rsidRPr="00B060FC" w:rsidRDefault="00B060FC" w:rsidP="00B060FC">
            <w:pPr>
              <w:widowControl/>
              <w:jc w:val="center"/>
              <w:rPr>
                <w:rFonts w:ascii="微软雅黑" w:eastAsia="微软雅黑" w:hAnsi="微软雅黑" w:cs="宋体"/>
                <w:color w:val="646464"/>
                <w:kern w:val="0"/>
                <w:sz w:val="20"/>
                <w:szCs w:val="20"/>
              </w:rPr>
            </w:pPr>
          </w:p>
        </w:tc>
      </w:tr>
    </w:tbl>
    <w:p w:rsidR="00B060FC" w:rsidRPr="00B060FC" w:rsidRDefault="00B060FC" w:rsidP="00B060FC">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tblPr>
      <w:tblGrid>
        <w:gridCol w:w="8306"/>
      </w:tblGrid>
      <w:tr w:rsidR="00B060FC" w:rsidRPr="00B060FC" w:rsidTr="00B060FC">
        <w:trPr>
          <w:trHeight w:val="465"/>
        </w:trPr>
        <w:tc>
          <w:tcPr>
            <w:tcW w:w="0" w:type="auto"/>
            <w:shd w:val="clear" w:color="auto" w:fill="FFFFFF"/>
            <w:vAlign w:val="center"/>
            <w:hideMark/>
          </w:tcPr>
          <w:p w:rsidR="00B060FC" w:rsidRPr="00B060FC" w:rsidRDefault="00B060FC" w:rsidP="00B060FC">
            <w:pPr>
              <w:widowControl/>
              <w:spacing w:line="335" w:lineRule="atLeast"/>
              <w:jc w:val="center"/>
              <w:rPr>
                <w:rFonts w:ascii="微软雅黑" w:eastAsia="微软雅黑" w:hAnsi="微软雅黑" w:cs="宋体"/>
                <w:color w:val="666666"/>
                <w:kern w:val="0"/>
                <w:sz w:val="20"/>
                <w:szCs w:val="20"/>
              </w:rPr>
            </w:pPr>
            <w:r w:rsidRPr="00B060FC">
              <w:rPr>
                <w:rFonts w:ascii="微软雅黑" w:eastAsia="微软雅黑" w:hAnsi="微软雅黑" w:cs="宋体" w:hint="eastAsia"/>
                <w:color w:val="666666"/>
                <w:kern w:val="0"/>
                <w:sz w:val="20"/>
                <w:szCs w:val="20"/>
              </w:rPr>
              <w:t>发布人：王伟  发布时间：2017-01-14   动态浏览次数:</w:t>
            </w:r>
            <w:r w:rsidRPr="00B060FC">
              <w:rPr>
                <w:rFonts w:ascii="微软雅黑" w:eastAsia="微软雅黑" w:hAnsi="微软雅黑" w:cs="宋体" w:hint="eastAsia"/>
                <w:color w:val="666666"/>
                <w:kern w:val="0"/>
                <w:sz w:val="20"/>
              </w:rPr>
              <w:t>2202</w:t>
            </w:r>
          </w:p>
        </w:tc>
      </w:tr>
    </w:tbl>
    <w:p w:rsidR="00B060FC" w:rsidRPr="00B060FC" w:rsidRDefault="00B060FC" w:rsidP="00B060FC">
      <w:pPr>
        <w:widowControl/>
        <w:jc w:val="left"/>
        <w:rPr>
          <w:rFonts w:ascii="宋体" w:eastAsia="宋体" w:hAnsi="宋体" w:cs="宋体"/>
          <w:vanish/>
          <w:kern w:val="0"/>
          <w:sz w:val="24"/>
          <w:szCs w:val="24"/>
        </w:rPr>
      </w:pPr>
    </w:p>
    <w:tbl>
      <w:tblPr>
        <w:tblW w:w="5000" w:type="pct"/>
        <w:shd w:val="clear" w:color="auto" w:fill="FFFFFF"/>
        <w:tblCellMar>
          <w:top w:w="167" w:type="dxa"/>
          <w:left w:w="0" w:type="dxa"/>
          <w:bottom w:w="167" w:type="dxa"/>
          <w:right w:w="0" w:type="dxa"/>
        </w:tblCellMar>
        <w:tblLook w:val="04A0"/>
      </w:tblPr>
      <w:tblGrid>
        <w:gridCol w:w="8306"/>
      </w:tblGrid>
      <w:tr w:rsidR="00B060FC" w:rsidRPr="00B060FC" w:rsidTr="00B060FC">
        <w:tc>
          <w:tcPr>
            <w:tcW w:w="0" w:type="auto"/>
            <w:shd w:val="clear" w:color="auto" w:fill="FFFFFF"/>
            <w:hideMark/>
          </w:tcPr>
          <w:tbl>
            <w:tblPr>
              <w:tblW w:w="5000" w:type="pct"/>
              <w:tblCellMar>
                <w:left w:w="0" w:type="dxa"/>
                <w:right w:w="0" w:type="dxa"/>
              </w:tblCellMar>
              <w:tblLook w:val="04A0"/>
            </w:tblPr>
            <w:tblGrid>
              <w:gridCol w:w="8306"/>
            </w:tblGrid>
            <w:tr w:rsidR="00B060FC" w:rsidRPr="00B060FC" w:rsidTr="00B060FC">
              <w:tc>
                <w:tcPr>
                  <w:tcW w:w="0" w:type="auto"/>
                  <w:vAlign w:val="center"/>
                  <w:hideMark/>
                </w:tcPr>
                <w:p w:rsidR="00B060FC" w:rsidRPr="00B060FC" w:rsidRDefault="00B060FC" w:rsidP="00B060FC">
                  <w:pPr>
                    <w:widowControl/>
                    <w:spacing w:line="408" w:lineRule="atLeast"/>
                    <w:jc w:val="center"/>
                    <w:rPr>
                      <w:rFonts w:ascii="宋体" w:eastAsia="宋体" w:hAnsi="宋体" w:cs="宋体"/>
                      <w:kern w:val="0"/>
                      <w:sz w:val="23"/>
                      <w:szCs w:val="23"/>
                    </w:rPr>
                  </w:pPr>
                  <w:r w:rsidRPr="00B060FC">
                    <w:rPr>
                      <w:rFonts w:ascii="宋体" w:eastAsia="宋体" w:hAnsi="宋体" w:cs="宋体"/>
                      <w:b/>
                      <w:bCs/>
                      <w:kern w:val="0"/>
                      <w:sz w:val="48"/>
                    </w:rPr>
                    <w:t> 人才类荣誉</w:t>
                  </w:r>
                </w:p>
                <w:p w:rsidR="00B060FC" w:rsidRPr="00B060FC" w:rsidRDefault="00B060FC" w:rsidP="00B060FC">
                  <w:pPr>
                    <w:widowControl/>
                    <w:jc w:val="center"/>
                    <w:rPr>
                      <w:rFonts w:ascii="宋体" w:eastAsia="宋体" w:hAnsi="宋体" w:cs="宋体"/>
                      <w:kern w:val="0"/>
                      <w:sz w:val="18"/>
                      <w:szCs w:val="18"/>
                    </w:rPr>
                  </w:pPr>
                  <w:r w:rsidRPr="00B060FC">
                    <w:rPr>
                      <w:rFonts w:ascii="宋体" w:eastAsia="宋体" w:hAnsi="宋体" w:cs="宋体"/>
                      <w:kern w:val="0"/>
                      <w:sz w:val="18"/>
                      <w:szCs w:val="18"/>
                    </w:rPr>
                    <w:t>（通过评审名单）</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 长江学者特聘教授</w:t>
                  </w:r>
                  <w:r w:rsidRPr="00B060FC">
                    <w:rPr>
                      <w:rFonts w:ascii="宋体" w:eastAsia="宋体" w:hAnsi="宋体" w:cs="宋体"/>
                      <w:kern w:val="0"/>
                      <w:sz w:val="18"/>
                      <w:szCs w:val="18"/>
                    </w:rPr>
                    <w:t>    吴启晖</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2. 杰出青年科学基金获得者</w:t>
                  </w:r>
                  <w:r w:rsidRPr="00B060FC">
                    <w:rPr>
                      <w:rFonts w:ascii="宋体" w:eastAsia="宋体" w:hAnsi="宋体" w:cs="宋体"/>
                      <w:kern w:val="0"/>
                      <w:sz w:val="18"/>
                      <w:szCs w:val="18"/>
                    </w:rPr>
                    <w:t>    周  鹏</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3.“千人计划”特聘教授 </w:t>
                  </w:r>
                  <w:r w:rsidRPr="00B060FC">
                    <w:rPr>
                      <w:rFonts w:ascii="宋体" w:eastAsia="宋体" w:hAnsi="宋体" w:cs="宋体"/>
                      <w:kern w:val="0"/>
                      <w:sz w:val="18"/>
                      <w:szCs w:val="18"/>
                    </w:rPr>
                    <w:t>   邓  海  刘晓鸣  杨炳雄</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4.中青年科技创新领军人才</w:t>
                  </w:r>
                  <w:r w:rsidRPr="00B060FC">
                    <w:rPr>
                      <w:rFonts w:ascii="宋体" w:eastAsia="宋体" w:hAnsi="宋体" w:cs="宋体"/>
                      <w:kern w:val="0"/>
                      <w:sz w:val="18"/>
                      <w:szCs w:val="18"/>
                    </w:rPr>
                    <w:t>    唐敦兵</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5. 青年长江学者</w:t>
                  </w:r>
                  <w:r w:rsidRPr="00B060FC">
                    <w:rPr>
                      <w:rFonts w:ascii="宋体" w:eastAsia="宋体" w:hAnsi="宋体" w:cs="宋体"/>
                      <w:kern w:val="0"/>
                      <w:sz w:val="18"/>
                      <w:szCs w:val="18"/>
                    </w:rPr>
                    <w:t>    徐正扬  顾冬冬</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6. 优秀青年科学基金获得者</w:t>
                  </w:r>
                  <w:r w:rsidRPr="00B060FC">
                    <w:rPr>
                      <w:rFonts w:ascii="宋体" w:eastAsia="宋体" w:hAnsi="宋体" w:cs="宋体"/>
                      <w:kern w:val="0"/>
                      <w:sz w:val="18"/>
                      <w:szCs w:val="18"/>
                    </w:rPr>
                    <w:t>    吴  杰  郭宇锋  张卓然  杨  浩</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7. 青年千人</w:t>
                  </w:r>
                  <w:r w:rsidRPr="00B060FC">
                    <w:rPr>
                      <w:rFonts w:ascii="宋体" w:eastAsia="宋体" w:hAnsi="宋体" w:cs="宋体"/>
                      <w:kern w:val="0"/>
                      <w:sz w:val="18"/>
                      <w:szCs w:val="18"/>
                    </w:rPr>
                    <w:t>    吴  奇  张助华  </w:t>
                  </w:r>
                  <w:proofErr w:type="spellStart"/>
                  <w:r w:rsidRPr="00B060FC">
                    <w:rPr>
                      <w:rFonts w:ascii="宋体" w:eastAsia="宋体" w:hAnsi="宋体" w:cs="宋体"/>
                      <w:kern w:val="0"/>
                      <w:sz w:val="18"/>
                      <w:szCs w:val="18"/>
                    </w:rPr>
                    <w:t>Poramate</w:t>
                  </w:r>
                  <w:proofErr w:type="spellEnd"/>
                  <w:r w:rsidRPr="00B060FC">
                    <w:rPr>
                      <w:rFonts w:ascii="宋体" w:eastAsia="宋体" w:hAnsi="宋体" w:cs="宋体"/>
                      <w:kern w:val="0"/>
                      <w:sz w:val="18"/>
                      <w:szCs w:val="18"/>
                    </w:rPr>
                    <w:t xml:space="preserve"> </w:t>
                  </w:r>
                  <w:proofErr w:type="spellStart"/>
                  <w:r w:rsidRPr="00B060FC">
                    <w:rPr>
                      <w:rFonts w:ascii="宋体" w:eastAsia="宋体" w:hAnsi="宋体" w:cs="宋体"/>
                      <w:kern w:val="0"/>
                      <w:sz w:val="18"/>
                      <w:szCs w:val="18"/>
                    </w:rPr>
                    <w:t>Manoonpong</w:t>
                  </w:r>
                  <w:proofErr w:type="spellEnd"/>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8. “万人计划”青年拔尖人才</w:t>
                  </w:r>
                  <w:r w:rsidRPr="00B060FC">
                    <w:rPr>
                      <w:rFonts w:ascii="宋体" w:eastAsia="宋体" w:hAnsi="宋体" w:cs="宋体"/>
                      <w:kern w:val="0"/>
                      <w:sz w:val="18"/>
                      <w:szCs w:val="18"/>
                    </w:rPr>
                    <w:t>    陈金宝</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9.江苏省333工程</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第二层次：阮新波  姜  斌  袁慎芳  谭晓阳  徐惊雷  黄国平  唐敦兵  徐正扬  曲宁松  王立峰  李迎光  张校刚  顾冬冬  周  鹏  张  犇</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第三层次：潘时龙  张道强  查冬兰  朱建军  姬广斌  朱孔军  杨  浩  郭宇锋  范华林  张之梁　薛彩军  张海波  裴锦华  吉爱红  郑  罡　陈  柏  朱增伟  皮德常  熊  智  徐贵力　陈  谋  张小飞  汪  玲  朱岱寅  赵万忠</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10. 江苏省“双创计划”团队</w:t>
                  </w:r>
                  <w:r w:rsidRPr="00B060FC">
                    <w:rPr>
                      <w:rFonts w:ascii="宋体" w:eastAsia="宋体" w:hAnsi="宋体" w:cs="宋体"/>
                      <w:kern w:val="0"/>
                      <w:sz w:val="18"/>
                      <w:szCs w:val="18"/>
                    </w:rPr>
                    <w:t>    皮奥特尔•瓦西尔耶夫外国院士团队</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11. 江苏省“双创计划”人才</w:t>
                  </w:r>
                  <w:r w:rsidRPr="00B060FC">
                    <w:rPr>
                      <w:rFonts w:ascii="宋体" w:eastAsia="宋体" w:hAnsi="宋体" w:cs="宋体"/>
                      <w:kern w:val="0"/>
                      <w:sz w:val="18"/>
                      <w:szCs w:val="18"/>
                    </w:rPr>
                    <w:t>    居鹤华</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12.江苏特聘教授 </w:t>
                  </w:r>
                  <w:r w:rsidRPr="00B060FC">
                    <w:rPr>
                      <w:rFonts w:ascii="宋体" w:eastAsia="宋体" w:hAnsi="宋体" w:cs="宋体"/>
                      <w:kern w:val="0"/>
                      <w:sz w:val="18"/>
                      <w:szCs w:val="18"/>
                    </w:rPr>
                    <w:t>   韩省思  徐正扬  彭生杰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13.江苏省突出贡献专家</w:t>
                  </w:r>
                  <w:r w:rsidRPr="00B060FC">
                    <w:rPr>
                      <w:rFonts w:ascii="宋体" w:eastAsia="宋体" w:hAnsi="宋体" w:cs="宋体"/>
                      <w:kern w:val="0"/>
                      <w:sz w:val="18"/>
                      <w:szCs w:val="18"/>
                    </w:rPr>
                    <w:t>    楼佩煌</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14.江苏省教学名师</w:t>
                  </w:r>
                  <w:r w:rsidRPr="00B060FC">
                    <w:rPr>
                      <w:rFonts w:ascii="宋体" w:eastAsia="宋体" w:hAnsi="宋体" w:cs="宋体"/>
                      <w:kern w:val="0"/>
                      <w:sz w:val="18"/>
                      <w:szCs w:val="18"/>
                    </w:rPr>
                    <w:t>    杨雁南</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15.青蓝工程</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中青年学术带头人：王子龙  谢乃明  杜长亮  招启军  朱玉川  谭晓阳  陈  果  叶永强  张  斌</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优秀青年骨干教师：查冬兰  吴红飞  魏小辉  陈金宝  张洪海  邱  雷  张海波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科技创新团队：唐敦兵</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16.江苏省六大人才高峰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高层次人才项目：王群伟  卿  海  叶永强  姬广斌  杨  浩  尹建华  朱  丹  党小宇赵蕴龙  戴  宁  黄  巍  陈金宝  齐瑞云  吴  杰  吴红飞  张之梁</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创新人才团队项目：高培伟</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w:t>
                  </w:r>
                </w:p>
                <w:p w:rsidR="00B060FC" w:rsidRPr="00B060FC" w:rsidRDefault="00B060FC" w:rsidP="00B060FC">
                  <w:pPr>
                    <w:widowControl/>
                    <w:jc w:val="center"/>
                    <w:rPr>
                      <w:rFonts w:ascii="宋体" w:eastAsia="宋体" w:hAnsi="宋体" w:cs="宋体"/>
                      <w:kern w:val="0"/>
                      <w:sz w:val="18"/>
                      <w:szCs w:val="18"/>
                    </w:rPr>
                  </w:pPr>
                  <w:r w:rsidRPr="00B060FC">
                    <w:rPr>
                      <w:rFonts w:ascii="宋体" w:eastAsia="宋体" w:hAnsi="宋体" w:cs="宋体"/>
                      <w:b/>
                      <w:bCs/>
                      <w:kern w:val="0"/>
                      <w:sz w:val="48"/>
                    </w:rPr>
                    <w:t>教育教学类荣誉</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1.国家来华留学英文授课品牌课程</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《飞行器环境控制》              方贤德</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lastRenderedPageBreak/>
                    <w:t>《宏观经济学》                  陈其霆</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《运筹学》                      徐海燕</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2．江苏省“十三五”高等学校重点教材</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《材料力学（双语）》                       主编：王开福</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《飞行器结构力学》                        主编：史治宇  丁锡洪</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《航空复合材料及其力学分析》              主编：崔海涛  孙志刚</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《航空电机学》                            主编：刘  闯</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《现代电子技术基础（模拟部分）（第2版）》 主编：王成华</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《现代加工技术》                          主编：左敦稳</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《飞机电气系统》                          主编：周洁敏</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《运筹学（第三版）》                      主编：党耀国</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《质量与可靠性管理》                      主编：方志耕</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《嵌入式系统原理及应用（第2版）》          主编：马维华</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3.江苏省优秀研究生课程</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DSP原理与应用技术    王友仁  姚  睿</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现代交流调速技术      秦海鸿</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电源技术与应用        陈  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信息论                张小飞</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卫星遥感图像处理      盛庆红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数字控制理论与设计    陆宁云</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高等运筹学            党耀国</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4.航空宇航科学与技术学科全国优秀博士学位论文2篇</w:t>
                  </w:r>
                  <w:r w:rsidRPr="00B060FC">
                    <w:rPr>
                      <w:rFonts w:ascii="宋体" w:eastAsia="宋体" w:hAnsi="宋体" w:cs="宋体"/>
                      <w:kern w:val="0"/>
                      <w:sz w:val="18"/>
                      <w:szCs w:val="18"/>
                    </w:rPr>
                    <w:t>   指导教师：裘进浩；夏品奇</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5.江苏省优秀博士学位论文4篇</w:t>
                  </w:r>
                  <w:r w:rsidRPr="00B060FC">
                    <w:rPr>
                      <w:rFonts w:ascii="宋体" w:eastAsia="宋体" w:hAnsi="宋体" w:cs="宋体"/>
                      <w:kern w:val="0"/>
                      <w:sz w:val="18"/>
                      <w:szCs w:val="18"/>
                    </w:rPr>
                    <w:t>           指导教师：戴振东；李迎光；张校刚；顾长青</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6.第二届全国高校数学微课程教学设计竞赛全国决赛二等奖</w:t>
                  </w:r>
                  <w:r w:rsidRPr="00B060FC">
                    <w:rPr>
                      <w:rFonts w:ascii="宋体" w:eastAsia="宋体" w:hAnsi="宋体" w:cs="宋体"/>
                      <w:kern w:val="0"/>
                      <w:sz w:val="18"/>
                      <w:szCs w:val="18"/>
                    </w:rPr>
                    <w:t>   尹  晨</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7.世界大学生旋翼飞行器设计竞赛第一名</w:t>
                  </w:r>
                  <w:r w:rsidRPr="00B060FC">
                    <w:rPr>
                      <w:rFonts w:ascii="宋体" w:eastAsia="宋体" w:hAnsi="宋体" w:cs="宋体"/>
                      <w:kern w:val="0"/>
                      <w:sz w:val="18"/>
                      <w:szCs w:val="18"/>
                    </w:rPr>
                    <w:t>  指导教师：夏品奇</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8.第四届国际无人飞行器创新大奖赛一等奖1项</w:t>
                  </w:r>
                  <w:r w:rsidRPr="00B060FC">
                    <w:rPr>
                      <w:rFonts w:ascii="宋体" w:eastAsia="宋体" w:hAnsi="宋体" w:cs="宋体"/>
                      <w:kern w:val="0"/>
                      <w:sz w:val="18"/>
                      <w:szCs w:val="18"/>
                    </w:rPr>
                    <w:t>  指导教师：杨柳庆、盛守照等</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9.“创青春”全国大学生创业大赛金奖3项</w:t>
                  </w:r>
                  <w:r w:rsidRPr="00B060FC">
                    <w:rPr>
                      <w:rFonts w:ascii="宋体" w:eastAsia="宋体" w:hAnsi="宋体" w:cs="宋体"/>
                      <w:kern w:val="0"/>
                      <w:sz w:val="18"/>
                      <w:szCs w:val="18"/>
                    </w:rPr>
                    <w:t>    指导教师：刘益平；张  卓；昂海松；潘时龙；李和新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10. 国际未来能源挑战赛特等奖1项</w:t>
                  </w:r>
                  <w:r w:rsidRPr="00B060FC">
                    <w:rPr>
                      <w:rFonts w:ascii="宋体" w:eastAsia="宋体" w:hAnsi="宋体" w:cs="宋体"/>
                      <w:kern w:val="0"/>
                      <w:sz w:val="18"/>
                      <w:szCs w:val="18"/>
                    </w:rPr>
                    <w:t>    指导教师：任小永</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11. 第七届全国大学生机械创新设计大赛一等奖1项</w:t>
                  </w:r>
                  <w:r w:rsidRPr="00B060FC">
                    <w:rPr>
                      <w:rFonts w:ascii="宋体" w:eastAsia="宋体" w:hAnsi="宋体" w:cs="宋体"/>
                      <w:kern w:val="0"/>
                      <w:sz w:val="18"/>
                      <w:szCs w:val="18"/>
                    </w:rPr>
                    <w:t>   指导教师：马希直、陈炳发</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12. 第九届全国大学生网络商务创新应用大赛特等奖1项</w:t>
                  </w:r>
                  <w:r w:rsidRPr="00B060FC">
                    <w:rPr>
                      <w:rFonts w:ascii="宋体" w:eastAsia="宋体" w:hAnsi="宋体" w:cs="宋体"/>
                      <w:kern w:val="0"/>
                      <w:sz w:val="18"/>
                      <w:szCs w:val="18"/>
                    </w:rPr>
                    <w:t>   指导教师：米传民、马  静</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13. 第十一届全国工业工程应用案例大赛一等奖1项</w:t>
                  </w:r>
                  <w:r w:rsidRPr="00B060FC">
                    <w:rPr>
                      <w:rFonts w:ascii="宋体" w:eastAsia="宋体" w:hAnsi="宋体" w:cs="宋体"/>
                      <w:kern w:val="0"/>
                      <w:sz w:val="18"/>
                      <w:szCs w:val="18"/>
                    </w:rPr>
                    <w:t>   指导教师：谢乃明</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14. “中国软件杯”大学生软件设计大赛一等奖2项</w:t>
                  </w:r>
                  <w:r w:rsidRPr="00B060FC">
                    <w:rPr>
                      <w:rFonts w:ascii="宋体" w:eastAsia="宋体" w:hAnsi="宋体" w:cs="宋体"/>
                      <w:kern w:val="0"/>
                      <w:sz w:val="18"/>
                      <w:szCs w:val="18"/>
                    </w:rPr>
                    <w:t>   指导教师：孙  涵；燕雪峰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15. “创新杯”第七届全国未来飞行器设计大赛专业组一等奖1项</w:t>
                  </w:r>
                  <w:r w:rsidRPr="00B060FC">
                    <w:rPr>
                      <w:rFonts w:ascii="宋体" w:eastAsia="宋体" w:hAnsi="宋体" w:cs="宋体"/>
                      <w:kern w:val="0"/>
                      <w:sz w:val="18"/>
                      <w:szCs w:val="18"/>
                    </w:rPr>
                    <w:t>   指导教师：余雄庆</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16. 中国国际飞行器设计挑战赛暨全国航空航天模型科研类锦标赛总决赛一等奖7项</w:t>
                  </w:r>
                  <w:r w:rsidRPr="00B060FC">
                    <w:rPr>
                      <w:rFonts w:ascii="宋体" w:eastAsia="宋体" w:hAnsi="宋体" w:cs="宋体"/>
                      <w:kern w:val="0"/>
                      <w:sz w:val="18"/>
                      <w:szCs w:val="18"/>
                    </w:rPr>
                    <w:t>   指导教师：朱国鸣、袁  伟等</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17. 全国研究生数学建模竞赛一等奖3项</w:t>
                  </w:r>
                  <w:r w:rsidRPr="00B060FC">
                    <w:rPr>
                      <w:rFonts w:ascii="宋体" w:eastAsia="宋体" w:hAnsi="宋体" w:cs="宋体"/>
                      <w:kern w:val="0"/>
                      <w:sz w:val="18"/>
                      <w:szCs w:val="18"/>
                    </w:rPr>
                    <w:t>   指导教师：文  杰；袁  泉；朱晓星</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18.中国研究生电子设计竞赛一等奖1项</w:t>
                  </w:r>
                  <w:r w:rsidRPr="00B060FC">
                    <w:rPr>
                      <w:rFonts w:ascii="宋体" w:eastAsia="宋体" w:hAnsi="宋体" w:cs="宋体"/>
                      <w:kern w:val="0"/>
                      <w:sz w:val="18"/>
                      <w:szCs w:val="18"/>
                    </w:rPr>
                    <w:t>   指导教师：夏伟杰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19. 中国研究生未来飞行器创新设计竞赛一等奖2项</w:t>
                  </w:r>
                  <w:r w:rsidRPr="00B060FC">
                    <w:rPr>
                      <w:rFonts w:ascii="宋体" w:eastAsia="宋体" w:hAnsi="宋体" w:cs="宋体"/>
                      <w:kern w:val="0"/>
                      <w:sz w:val="18"/>
                      <w:szCs w:val="18"/>
                    </w:rPr>
                    <w:t>   指导教师：昂海松；徐惊雷</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20. 全国研究生石油装备竞赛一等奖1项</w:t>
                  </w:r>
                  <w:r w:rsidRPr="00B060FC">
                    <w:rPr>
                      <w:rFonts w:ascii="宋体" w:eastAsia="宋体" w:hAnsi="宋体" w:cs="宋体"/>
                      <w:kern w:val="0"/>
                      <w:sz w:val="18"/>
                      <w:szCs w:val="18"/>
                    </w:rPr>
                    <w:t>   指导教师：傅仁利</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21.第十二届中国大学生沙滩排球锦标赛（男子）第一名</w:t>
                  </w:r>
                  <w:r w:rsidRPr="00B060FC">
                    <w:rPr>
                      <w:rFonts w:ascii="宋体" w:eastAsia="宋体" w:hAnsi="宋体" w:cs="宋体"/>
                      <w:kern w:val="0"/>
                      <w:sz w:val="18"/>
                      <w:szCs w:val="18"/>
                    </w:rPr>
                    <w:t>   指导教师：陈建杰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w:t>
                  </w:r>
                </w:p>
                <w:p w:rsidR="00B060FC" w:rsidRPr="00B060FC" w:rsidRDefault="00B060FC" w:rsidP="00B060FC">
                  <w:pPr>
                    <w:widowControl/>
                    <w:jc w:val="left"/>
                    <w:rPr>
                      <w:rFonts w:ascii="宋体" w:eastAsia="宋体" w:hAnsi="宋体" w:cs="宋体"/>
                      <w:kern w:val="0"/>
                      <w:sz w:val="18"/>
                      <w:szCs w:val="18"/>
                    </w:rPr>
                  </w:pPr>
                </w:p>
                <w:p w:rsidR="00B060FC" w:rsidRPr="00B060FC" w:rsidRDefault="00B060FC" w:rsidP="00B060FC">
                  <w:pPr>
                    <w:widowControl/>
                    <w:jc w:val="center"/>
                    <w:rPr>
                      <w:rFonts w:ascii="宋体" w:eastAsia="宋体" w:hAnsi="宋体" w:cs="宋体"/>
                      <w:kern w:val="0"/>
                      <w:sz w:val="18"/>
                      <w:szCs w:val="18"/>
                    </w:rPr>
                  </w:pPr>
                  <w:r w:rsidRPr="00B060FC">
                    <w:rPr>
                      <w:rFonts w:ascii="宋体" w:eastAsia="宋体" w:hAnsi="宋体" w:cs="宋体"/>
                      <w:b/>
                      <w:bCs/>
                      <w:kern w:val="0"/>
                      <w:sz w:val="48"/>
                    </w:rPr>
                    <w:lastRenderedPageBreak/>
                    <w:t>科研类荣誉</w:t>
                  </w:r>
                </w:p>
                <w:p w:rsidR="00B060FC" w:rsidRPr="00B060FC" w:rsidRDefault="00B060FC" w:rsidP="00B060FC">
                  <w:pPr>
                    <w:widowControl/>
                    <w:jc w:val="center"/>
                    <w:rPr>
                      <w:rFonts w:ascii="宋体" w:eastAsia="宋体" w:hAnsi="宋体" w:cs="宋体"/>
                      <w:kern w:val="0"/>
                      <w:sz w:val="18"/>
                      <w:szCs w:val="18"/>
                    </w:rPr>
                  </w:pPr>
                  <w:r w:rsidRPr="00B060FC">
                    <w:rPr>
                      <w:rFonts w:ascii="宋体" w:eastAsia="宋体" w:hAnsi="宋体" w:cs="宋体"/>
                      <w:kern w:val="0"/>
                      <w:sz w:val="18"/>
                      <w:szCs w:val="18"/>
                    </w:rPr>
                    <w:t>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1.国家技术发明二等奖1项</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飞机复杂结构件数控加工动态特征技术及应用   第一完成人：李迎光</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2.国家科技进步二等奖1项（合作）</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钎料无害化与高效钎焊技术及应用    主要完成人：薛松柏（4）</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3.何梁何利基金科学技术进步奖</w:t>
                  </w:r>
                  <w:r w:rsidRPr="00B060FC">
                    <w:rPr>
                      <w:rFonts w:ascii="宋体" w:eastAsia="宋体" w:hAnsi="宋体" w:cs="宋体"/>
                      <w:kern w:val="0"/>
                      <w:sz w:val="18"/>
                      <w:szCs w:val="18"/>
                    </w:rPr>
                    <w:t>  宣益民</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4.国家自然科学基金</w:t>
                  </w:r>
                  <w:r w:rsidRPr="00B060FC">
                    <w:rPr>
                      <w:rFonts w:ascii="宋体" w:eastAsia="宋体" w:hAnsi="宋体" w:cs="宋体"/>
                      <w:kern w:val="0"/>
                      <w:sz w:val="18"/>
                      <w:szCs w:val="18"/>
                    </w:rPr>
                    <w:t>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重点项目：航空时变服役条件下复杂结构的损伤波动诊断     项目负责人：袁慎芳重点项目：难加工材料薄壁微槽板精密电解加工的基础研究   项目负责人：朱  荻</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5.国家社科基金</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重大项目：基于“互联网+”新动能成长的我国绿色制造体系构建研究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项目负责人：张  伟</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重大项目（专项工程项目）：十八大以来党中央治国理政的精神文明建设思想研究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项目负责人： 王  岩</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6.重要工程突出贡献奖 </w:t>
                  </w:r>
                  <w:r w:rsidRPr="00B060FC">
                    <w:rPr>
                      <w:rFonts w:ascii="宋体" w:eastAsia="宋体" w:hAnsi="宋体" w:cs="宋体"/>
                      <w:kern w:val="0"/>
                      <w:sz w:val="18"/>
                      <w:szCs w:val="18"/>
                    </w:rPr>
                    <w:t> 无人机研究院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7.教育部科学技术奖</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教育部技术发明一等奖2项</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航天器着陆缓冲装置与对接机构关键技术   聂  宏</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高效宽包线进气道流动控制技术   谭慧俊</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教育部自然科学二等奖3项</w:t>
                  </w:r>
                  <w:r w:rsidRPr="00B060FC">
                    <w:rPr>
                      <w:rFonts w:ascii="宋体" w:eastAsia="宋体" w:hAnsi="宋体" w:cs="宋体"/>
                      <w:kern w:val="0"/>
                      <w:sz w:val="18"/>
                      <w:szCs w:val="18"/>
                    </w:rPr>
                    <w:t>  潘时龙；张道强；钱志余（4）</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教育部技术发明二等奖1项</w:t>
                  </w:r>
                  <w:r w:rsidRPr="00B060FC">
                    <w:rPr>
                      <w:rFonts w:ascii="宋体" w:eastAsia="宋体" w:hAnsi="宋体" w:cs="宋体"/>
                      <w:kern w:val="0"/>
                      <w:sz w:val="18"/>
                      <w:szCs w:val="18"/>
                    </w:rPr>
                    <w:t>  陈  仲</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教育部科技进步二等奖1项</w:t>
                  </w:r>
                  <w:r w:rsidRPr="00B060FC">
                    <w:rPr>
                      <w:rFonts w:ascii="宋体" w:eastAsia="宋体" w:hAnsi="宋体" w:cs="宋体"/>
                      <w:kern w:val="0"/>
                      <w:sz w:val="18"/>
                      <w:szCs w:val="18"/>
                    </w:rPr>
                    <w:t>  沈鸿烈</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8.江苏省科学技术奖</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江苏省科学技术一等奖3项</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高速大功率磁悬浮鼓风机关键技术  徐龙祥</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核岛用高性能关键金属构件精密塑性成形技术及装备  陶  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高速精密切削加工机床设计理论及其工程应用   徐  江（2）</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江苏省科学技术二等奖1项</w:t>
                  </w:r>
                  <w:r w:rsidRPr="00B060FC">
                    <w:rPr>
                      <w:rFonts w:ascii="宋体" w:eastAsia="宋体" w:hAnsi="宋体" w:cs="宋体"/>
                      <w:kern w:val="0"/>
                      <w:sz w:val="18"/>
                      <w:szCs w:val="18"/>
                    </w:rPr>
                    <w:t>  张校刚</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江苏省科学技术三等奖2项</w:t>
                  </w:r>
                  <w:r w:rsidRPr="00B060FC">
                    <w:rPr>
                      <w:rFonts w:ascii="宋体" w:eastAsia="宋体" w:hAnsi="宋体" w:cs="宋体"/>
                      <w:kern w:val="0"/>
                      <w:sz w:val="18"/>
                      <w:szCs w:val="18"/>
                    </w:rPr>
                    <w:t>  陈  仲；金  霞（2）</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9.江苏省第十四届哲学社会科学优秀成果奖</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一等奖1项：战略性新兴产业生长机理研究  刘思峰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二等奖3项：杜长亮；张  伟；胡恩华</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三等奖7项：刘  琳；吴汉全；朱进东；刘长江；章  玲；张  明；谭清美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10.江苏省优秀理论成果奖</w:t>
                  </w:r>
                  <w:r w:rsidRPr="00B060FC">
                    <w:rPr>
                      <w:rFonts w:ascii="宋体" w:eastAsia="宋体" w:hAnsi="宋体" w:cs="宋体"/>
                      <w:kern w:val="0"/>
                      <w:sz w:val="18"/>
                      <w:szCs w:val="18"/>
                    </w:rPr>
                    <w:t>   王  岩</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11.国防科学技术奖</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国防科技进步一等奖1项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贫信息背景下的复杂武器研制管理关键技术与应用   刘思峰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国防科技进步二等奖5项  陈仁良；郭同庆；何小民；陈  谋；胡明华</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国防技术发明三等奖1项  葛  芬</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国防科技进步三等奖2项  庄  毅；沈建新（2）</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12.民用航空科学技术奖二等奖</w:t>
                  </w:r>
                  <w:r w:rsidRPr="00B060FC">
                    <w:rPr>
                      <w:rFonts w:ascii="宋体" w:eastAsia="宋体" w:hAnsi="宋体" w:cs="宋体"/>
                      <w:kern w:val="0"/>
                      <w:sz w:val="18"/>
                      <w:szCs w:val="18"/>
                    </w:rPr>
                    <w:t>  孙有朝</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lastRenderedPageBreak/>
                    <w:t>13.国防科研项目</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获批国防科研计划项目70项    项目负责人代表：赵  宁；谭慧俊；吴启晖；朱  荻；徐九华</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14.民口重大科研项目</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获批国家重点研发计划专项项目1项、专项课题2项、“政府间国际科技创新合作”重点专项项目2项</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项目负责人：刘  涛；顾冬冬；王  平；汤晓斌；黄护林</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15.江苏省杰出青年科学基金项目3项</w:t>
                  </w:r>
                  <w:r w:rsidRPr="00B060FC">
                    <w:rPr>
                      <w:rFonts w:ascii="宋体" w:eastAsia="宋体" w:hAnsi="宋体" w:cs="宋体"/>
                      <w:kern w:val="0"/>
                      <w:sz w:val="18"/>
                      <w:szCs w:val="18"/>
                    </w:rPr>
                    <w:t>   项目负责人：郭宇锋；张之梁；杨  浩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16.省部级科研基地9个</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教育部首批高校中华优秀文化艺术传承基地立项建设项目1个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南京剪纸艺术传承基地  项目执行：南航公共艺术教育团队</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工业和信息化部重点实验室3个</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先进飞行器导航、控制与健康管理工信部重点实验室  挂靠单位：自动化学院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面向苛刻环境的材料制备与防护技术工信部重点实验室  挂靠单位：材料科学与技术学院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高安全系统的软件开发与验证技术工信部重点实验室  挂靠单位：计算机科学与技术学院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工业和信息化部协同创新中心2个</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先进通用飞机工信部协同创新中心  挂靠单位：航空宇航学院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航空航天先进制造技术工信部协同创新中心  挂靠单位：机电学院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江苏省工程实验室1个</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江苏省中小型绿色动力装置工程实验室  挂靠单位：能源与动力学院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江苏省高校重点实验室1个</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仿生功能材料江苏高校重点实验室  挂靠单位：航天学院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江苏省军民融合产业发展研究中心1个</w:t>
                  </w:r>
                  <w:r w:rsidRPr="00B060FC">
                    <w:rPr>
                      <w:rFonts w:ascii="宋体" w:eastAsia="宋体" w:hAnsi="宋体" w:cs="宋体"/>
                      <w:kern w:val="0"/>
                      <w:sz w:val="18"/>
                      <w:szCs w:val="18"/>
                    </w:rPr>
                    <w:t>  挂靠单位：经济与管理学院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17.2015年中国高被引学者（12人）</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郭万林  高存法  宣益民  张靖周  姜  斌  阮新波  张校刚  赵洪涌  周  鹏  陈松灿  张道强  谭晓阳</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18.2016全球高被引科学家（2人）</w:t>
                  </w:r>
                  <w:r w:rsidRPr="00B060FC">
                    <w:rPr>
                      <w:rFonts w:ascii="宋体" w:eastAsia="宋体" w:hAnsi="宋体" w:cs="宋体"/>
                      <w:kern w:val="0"/>
                      <w:sz w:val="18"/>
                      <w:szCs w:val="18"/>
                    </w:rPr>
                    <w:t>  张校刚  申来法</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w:t>
                  </w:r>
                </w:p>
                <w:p w:rsidR="00B060FC" w:rsidRPr="00B060FC" w:rsidRDefault="00B060FC" w:rsidP="00B060FC">
                  <w:pPr>
                    <w:widowControl/>
                    <w:jc w:val="center"/>
                    <w:rPr>
                      <w:rFonts w:ascii="宋体" w:eastAsia="宋体" w:hAnsi="宋体" w:cs="宋体"/>
                      <w:kern w:val="0"/>
                      <w:sz w:val="18"/>
                      <w:szCs w:val="18"/>
                    </w:rPr>
                  </w:pPr>
                  <w:r w:rsidRPr="00B060FC">
                    <w:rPr>
                      <w:rFonts w:ascii="宋体" w:eastAsia="宋体" w:hAnsi="宋体" w:cs="宋体"/>
                      <w:b/>
                      <w:bCs/>
                      <w:kern w:val="0"/>
                      <w:sz w:val="48"/>
                    </w:rPr>
                    <w:t>其他类荣誉</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kern w:val="0"/>
                      <w:sz w:val="18"/>
                      <w:szCs w:val="18"/>
                    </w:rPr>
                    <w:t>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1.全国先进基层党组织</w:t>
                  </w:r>
                  <w:r w:rsidRPr="00B060FC">
                    <w:rPr>
                      <w:rFonts w:ascii="宋体" w:eastAsia="宋体" w:hAnsi="宋体" w:cs="宋体"/>
                      <w:kern w:val="0"/>
                      <w:sz w:val="18"/>
                      <w:szCs w:val="18"/>
                    </w:rPr>
                    <w:t>   无人机研究院研制厂一支部</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2.全国科普工作先进集体</w:t>
                  </w:r>
                  <w:r w:rsidRPr="00B060FC">
                    <w:rPr>
                      <w:rFonts w:ascii="宋体" w:eastAsia="宋体" w:hAnsi="宋体" w:cs="宋体"/>
                      <w:kern w:val="0"/>
                      <w:sz w:val="18"/>
                      <w:szCs w:val="18"/>
                    </w:rPr>
                    <w:t>  能源与动力学院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3.全国高校辅导员工作精品项目</w:t>
                  </w:r>
                  <w:r w:rsidRPr="00B060FC">
                    <w:rPr>
                      <w:rFonts w:ascii="宋体" w:eastAsia="宋体" w:hAnsi="宋体" w:cs="宋体"/>
                      <w:kern w:val="0"/>
                      <w:sz w:val="18"/>
                      <w:szCs w:val="18"/>
                    </w:rPr>
                    <w:t>  学生处</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4.全国优秀科技工作者</w:t>
                  </w:r>
                  <w:r w:rsidRPr="00B060FC">
                    <w:rPr>
                      <w:rFonts w:ascii="宋体" w:eastAsia="宋体" w:hAnsi="宋体" w:cs="宋体"/>
                      <w:kern w:val="0"/>
                      <w:sz w:val="18"/>
                      <w:szCs w:val="18"/>
                    </w:rPr>
                    <w:t>   阮新波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5. 全国网络正能量榜样、江苏省优秀党务工作者</w:t>
                  </w:r>
                  <w:r w:rsidRPr="00B060FC">
                    <w:rPr>
                      <w:rFonts w:ascii="宋体" w:eastAsia="宋体" w:hAnsi="宋体" w:cs="宋体"/>
                      <w:kern w:val="0"/>
                      <w:sz w:val="18"/>
                      <w:szCs w:val="18"/>
                    </w:rPr>
                    <w:t>  徐  川</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6.工信部“先进老干部之家”</w:t>
                  </w:r>
                  <w:r w:rsidRPr="00B060FC">
                    <w:rPr>
                      <w:rFonts w:ascii="宋体" w:eastAsia="宋体" w:hAnsi="宋体" w:cs="宋体"/>
                      <w:kern w:val="0"/>
                      <w:sz w:val="18"/>
                      <w:szCs w:val="18"/>
                    </w:rPr>
                    <w:t>  南京航空航天大学</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7.工信部“离退休干部工作先进集体”</w:t>
                  </w:r>
                  <w:r w:rsidRPr="00B060FC">
                    <w:rPr>
                      <w:rFonts w:ascii="宋体" w:eastAsia="宋体" w:hAnsi="宋体" w:cs="宋体"/>
                      <w:kern w:val="0"/>
                      <w:sz w:val="18"/>
                      <w:szCs w:val="18"/>
                    </w:rPr>
                    <w:t>   离退休人员管理处</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8.江苏省示范高校科协</w:t>
                  </w:r>
                  <w:r w:rsidRPr="00B060FC">
                    <w:rPr>
                      <w:rFonts w:ascii="宋体" w:eastAsia="宋体" w:hAnsi="宋体" w:cs="宋体"/>
                      <w:kern w:val="0"/>
                      <w:sz w:val="18"/>
                      <w:szCs w:val="18"/>
                    </w:rPr>
                    <w:t>  校科协</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9.工信部“离退休干部工作先进工作者”</w:t>
                  </w:r>
                  <w:r w:rsidRPr="00B060FC">
                    <w:rPr>
                      <w:rFonts w:ascii="宋体" w:eastAsia="宋体" w:hAnsi="宋体" w:cs="宋体"/>
                      <w:kern w:val="0"/>
                      <w:sz w:val="18"/>
                      <w:szCs w:val="18"/>
                    </w:rPr>
                    <w:t> 陆法明  穆松林</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10.江苏省优秀科技工作者</w:t>
                  </w:r>
                  <w:r w:rsidRPr="00B060FC">
                    <w:rPr>
                      <w:rFonts w:ascii="宋体" w:eastAsia="宋体" w:hAnsi="宋体" w:cs="宋体"/>
                      <w:kern w:val="0"/>
                      <w:sz w:val="18"/>
                      <w:szCs w:val="18"/>
                    </w:rPr>
                    <w:t>  姜  斌</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11.江苏省十大青年科技之星</w:t>
                  </w:r>
                  <w:r w:rsidRPr="00B060FC">
                    <w:rPr>
                      <w:rFonts w:ascii="宋体" w:eastAsia="宋体" w:hAnsi="宋体" w:cs="宋体"/>
                      <w:kern w:val="0"/>
                      <w:sz w:val="18"/>
                      <w:szCs w:val="18"/>
                    </w:rPr>
                    <w:t>  王立峰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12.江苏省政府“友谊奖”</w:t>
                  </w:r>
                  <w:r w:rsidRPr="00B060FC">
                    <w:rPr>
                      <w:rFonts w:ascii="宋体" w:eastAsia="宋体" w:hAnsi="宋体" w:cs="宋体"/>
                      <w:kern w:val="0"/>
                      <w:sz w:val="18"/>
                      <w:szCs w:val="18"/>
                    </w:rPr>
                    <w:t xml:space="preserve">  Keith </w:t>
                  </w:r>
                  <w:proofErr w:type="spellStart"/>
                  <w:r w:rsidRPr="00B060FC">
                    <w:rPr>
                      <w:rFonts w:ascii="宋体" w:eastAsia="宋体" w:hAnsi="宋体" w:cs="宋体"/>
                      <w:kern w:val="0"/>
                      <w:sz w:val="18"/>
                      <w:szCs w:val="18"/>
                    </w:rPr>
                    <w:t>Hipel</w:t>
                  </w:r>
                  <w:proofErr w:type="spellEnd"/>
                  <w:r w:rsidRPr="00B060FC">
                    <w:rPr>
                      <w:rFonts w:ascii="宋体" w:eastAsia="宋体" w:hAnsi="宋体" w:cs="宋体"/>
                      <w:kern w:val="0"/>
                      <w:sz w:val="18"/>
                      <w:szCs w:val="18"/>
                    </w:rPr>
                    <w:t>（凯斯•海波）</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13.“江苏国际合作贡献奖” </w:t>
                  </w:r>
                  <w:r w:rsidRPr="00B060FC">
                    <w:rPr>
                      <w:rFonts w:ascii="宋体" w:eastAsia="宋体" w:hAnsi="宋体" w:cs="宋体"/>
                      <w:kern w:val="0"/>
                      <w:sz w:val="18"/>
                      <w:szCs w:val="18"/>
                    </w:rPr>
                    <w:t xml:space="preserve">  </w:t>
                  </w:r>
                  <w:proofErr w:type="spellStart"/>
                  <w:r w:rsidRPr="00B060FC">
                    <w:rPr>
                      <w:rFonts w:ascii="宋体" w:eastAsia="宋体" w:hAnsi="宋体" w:cs="宋体"/>
                      <w:kern w:val="0"/>
                      <w:sz w:val="18"/>
                      <w:szCs w:val="18"/>
                    </w:rPr>
                    <w:t>Piotr</w:t>
                  </w:r>
                  <w:proofErr w:type="spellEnd"/>
                  <w:r w:rsidRPr="00B060FC">
                    <w:rPr>
                      <w:rFonts w:ascii="宋体" w:eastAsia="宋体" w:hAnsi="宋体" w:cs="宋体"/>
                      <w:kern w:val="0"/>
                      <w:sz w:val="18"/>
                      <w:szCs w:val="18"/>
                    </w:rPr>
                    <w:t xml:space="preserve"> </w:t>
                  </w:r>
                  <w:proofErr w:type="spellStart"/>
                  <w:r w:rsidRPr="00B060FC">
                    <w:rPr>
                      <w:rFonts w:ascii="宋体" w:eastAsia="宋体" w:hAnsi="宋体" w:cs="宋体"/>
                      <w:kern w:val="0"/>
                      <w:sz w:val="18"/>
                      <w:szCs w:val="18"/>
                    </w:rPr>
                    <w:t>Vaslijev</w:t>
                  </w:r>
                  <w:proofErr w:type="spellEnd"/>
                  <w:r w:rsidRPr="00B060FC">
                    <w:rPr>
                      <w:rFonts w:ascii="宋体" w:eastAsia="宋体" w:hAnsi="宋体" w:cs="宋体"/>
                      <w:kern w:val="0"/>
                      <w:sz w:val="18"/>
                      <w:szCs w:val="18"/>
                    </w:rPr>
                    <w:t>（皮奥特尔•瓦西尔耶夫）</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14.“十二五”中国机械工业先进科技工作者</w:t>
                  </w:r>
                  <w:r w:rsidRPr="00B060FC">
                    <w:rPr>
                      <w:rFonts w:ascii="宋体" w:eastAsia="宋体" w:hAnsi="宋体" w:cs="宋体"/>
                      <w:kern w:val="0"/>
                      <w:sz w:val="18"/>
                      <w:szCs w:val="18"/>
                    </w:rPr>
                    <w:t>  楼佩煌</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lastRenderedPageBreak/>
                    <w:t>15.“十二五”国家自然科学基金先进工作者</w:t>
                  </w:r>
                  <w:r w:rsidRPr="00B060FC">
                    <w:rPr>
                      <w:rFonts w:ascii="宋体" w:eastAsia="宋体" w:hAnsi="宋体" w:cs="宋体"/>
                      <w:kern w:val="0"/>
                      <w:sz w:val="18"/>
                      <w:szCs w:val="18"/>
                    </w:rPr>
                    <w:t>  韩  薇</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16.“十二五”国防科工局项目管理先进个人</w:t>
                  </w:r>
                  <w:r w:rsidRPr="00B060FC">
                    <w:rPr>
                      <w:rFonts w:ascii="宋体" w:eastAsia="宋体" w:hAnsi="宋体" w:cs="宋体"/>
                      <w:kern w:val="0"/>
                      <w:sz w:val="18"/>
                      <w:szCs w:val="18"/>
                    </w:rPr>
                    <w:t>  黄浩杰</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17.《全民科学素质行动计划纲要》实施“先进个人” </w:t>
                  </w:r>
                  <w:r w:rsidRPr="00B060FC">
                    <w:rPr>
                      <w:rFonts w:ascii="宋体" w:eastAsia="宋体" w:hAnsi="宋体" w:cs="宋体"/>
                      <w:kern w:val="0"/>
                      <w:sz w:val="18"/>
                      <w:szCs w:val="18"/>
                    </w:rPr>
                    <w:t> 刘双丽</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18.中国科协“青年人才托举工程”</w:t>
                  </w:r>
                  <w:r w:rsidRPr="00B060FC">
                    <w:rPr>
                      <w:rFonts w:ascii="宋体" w:eastAsia="宋体" w:hAnsi="宋体" w:cs="宋体"/>
                      <w:kern w:val="0"/>
                      <w:sz w:val="18"/>
                      <w:szCs w:val="18"/>
                    </w:rPr>
                    <w:t>  王  寅  </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19.江苏省首批书香校园建设示范点</w:t>
                  </w:r>
                  <w:r w:rsidRPr="00B060FC">
                    <w:rPr>
                      <w:rFonts w:ascii="宋体" w:eastAsia="宋体" w:hAnsi="宋体" w:cs="宋体"/>
                      <w:kern w:val="0"/>
                      <w:sz w:val="18"/>
                      <w:szCs w:val="18"/>
                    </w:rPr>
                    <w:t>   图书馆</w:t>
                  </w:r>
                </w:p>
                <w:p w:rsidR="00B060FC" w:rsidRPr="00B060FC" w:rsidRDefault="00B060FC" w:rsidP="00B060FC">
                  <w:pPr>
                    <w:widowControl/>
                    <w:jc w:val="left"/>
                    <w:rPr>
                      <w:rFonts w:ascii="宋体" w:eastAsia="宋体" w:hAnsi="宋体" w:cs="宋体"/>
                      <w:kern w:val="0"/>
                      <w:sz w:val="18"/>
                      <w:szCs w:val="18"/>
                    </w:rPr>
                  </w:pPr>
                  <w:r w:rsidRPr="00B060FC">
                    <w:rPr>
                      <w:rFonts w:ascii="宋体" w:eastAsia="宋体" w:hAnsi="宋体" w:cs="宋体"/>
                      <w:b/>
                      <w:bCs/>
                      <w:kern w:val="0"/>
                      <w:sz w:val="18"/>
                    </w:rPr>
                    <w:t>20.江苏省“全省关心下一代工作先进集体”</w:t>
                  </w:r>
                  <w:r w:rsidRPr="00B060FC">
                    <w:rPr>
                      <w:rFonts w:ascii="宋体" w:eastAsia="宋体" w:hAnsi="宋体" w:cs="宋体"/>
                      <w:kern w:val="0"/>
                      <w:sz w:val="18"/>
                      <w:szCs w:val="18"/>
                    </w:rPr>
                    <w:t> 校关工委</w:t>
                  </w:r>
                </w:p>
              </w:tc>
            </w:tr>
          </w:tbl>
          <w:p w:rsidR="00B060FC" w:rsidRPr="00B060FC" w:rsidRDefault="00B060FC" w:rsidP="00B060FC">
            <w:pPr>
              <w:widowControl/>
              <w:jc w:val="left"/>
              <w:rPr>
                <w:rFonts w:ascii="微软雅黑" w:eastAsia="微软雅黑" w:hAnsi="微软雅黑" w:cs="宋体"/>
                <w:color w:val="646464"/>
                <w:kern w:val="0"/>
                <w:sz w:val="20"/>
                <w:szCs w:val="20"/>
              </w:rPr>
            </w:pPr>
          </w:p>
        </w:tc>
      </w:tr>
    </w:tbl>
    <w:p w:rsidR="00B63604" w:rsidRPr="00B060FC" w:rsidRDefault="00B63604"/>
    <w:sectPr w:rsidR="00B63604" w:rsidRPr="00B060FC" w:rsidSect="00B636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60FC"/>
    <w:rsid w:val="00B060FC"/>
    <w:rsid w:val="00B636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6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B060FC"/>
  </w:style>
  <w:style w:type="paragraph" w:styleId="a3">
    <w:name w:val="Normal (Web)"/>
    <w:basedOn w:val="a"/>
    <w:uiPriority w:val="99"/>
    <w:semiHidden/>
    <w:unhideWhenUsed/>
    <w:rsid w:val="00B060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60FC"/>
    <w:rPr>
      <w:b/>
      <w:bCs/>
    </w:rPr>
  </w:style>
</w:styles>
</file>

<file path=word/webSettings.xml><?xml version="1.0" encoding="utf-8"?>
<w:webSettings xmlns:r="http://schemas.openxmlformats.org/officeDocument/2006/relationships" xmlns:w="http://schemas.openxmlformats.org/wordprocessingml/2006/main">
  <w:divs>
    <w:div w:id="661079230">
      <w:bodyDiv w:val="1"/>
      <w:marLeft w:val="0"/>
      <w:marRight w:val="0"/>
      <w:marTop w:val="0"/>
      <w:marBottom w:val="0"/>
      <w:divBdr>
        <w:top w:val="none" w:sz="0" w:space="0" w:color="auto"/>
        <w:left w:val="none" w:sz="0" w:space="0" w:color="auto"/>
        <w:bottom w:val="none" w:sz="0" w:space="0" w:color="auto"/>
        <w:right w:val="none" w:sz="0" w:space="0" w:color="auto"/>
      </w:divBdr>
      <w:divsChild>
        <w:div w:id="127208893">
          <w:marLeft w:val="0"/>
          <w:marRight w:val="0"/>
          <w:marTop w:val="0"/>
          <w:marBottom w:val="0"/>
          <w:divBdr>
            <w:top w:val="none" w:sz="0" w:space="0" w:color="auto"/>
            <w:left w:val="none" w:sz="0" w:space="0" w:color="auto"/>
            <w:bottom w:val="none" w:sz="0" w:space="0" w:color="auto"/>
            <w:right w:val="none" w:sz="0" w:space="0" w:color="auto"/>
          </w:divBdr>
          <w:divsChild>
            <w:div w:id="787941404">
              <w:marLeft w:val="0"/>
              <w:marRight w:val="0"/>
              <w:marTop w:val="0"/>
              <w:marBottom w:val="0"/>
              <w:divBdr>
                <w:top w:val="none" w:sz="0" w:space="0" w:color="auto"/>
                <w:left w:val="none" w:sz="0" w:space="0" w:color="auto"/>
                <w:bottom w:val="none" w:sz="0" w:space="0" w:color="auto"/>
                <w:right w:val="none" w:sz="0" w:space="0" w:color="auto"/>
              </w:divBdr>
            </w:div>
            <w:div w:id="526523569">
              <w:marLeft w:val="0"/>
              <w:marRight w:val="0"/>
              <w:marTop w:val="0"/>
              <w:marBottom w:val="0"/>
              <w:divBdr>
                <w:top w:val="none" w:sz="0" w:space="0" w:color="auto"/>
                <w:left w:val="none" w:sz="0" w:space="0" w:color="auto"/>
                <w:bottom w:val="none" w:sz="0" w:space="0" w:color="auto"/>
                <w:right w:val="none" w:sz="0" w:space="0" w:color="auto"/>
              </w:divBdr>
            </w:div>
            <w:div w:id="960570150">
              <w:marLeft w:val="0"/>
              <w:marRight w:val="0"/>
              <w:marTop w:val="0"/>
              <w:marBottom w:val="0"/>
              <w:divBdr>
                <w:top w:val="none" w:sz="0" w:space="0" w:color="auto"/>
                <w:left w:val="none" w:sz="0" w:space="0" w:color="auto"/>
                <w:bottom w:val="none" w:sz="0" w:space="0" w:color="auto"/>
                <w:right w:val="none" w:sz="0" w:space="0" w:color="auto"/>
              </w:divBdr>
            </w:div>
            <w:div w:id="156188939">
              <w:marLeft w:val="0"/>
              <w:marRight w:val="0"/>
              <w:marTop w:val="0"/>
              <w:marBottom w:val="0"/>
              <w:divBdr>
                <w:top w:val="none" w:sz="0" w:space="0" w:color="auto"/>
                <w:left w:val="none" w:sz="0" w:space="0" w:color="auto"/>
                <w:bottom w:val="none" w:sz="0" w:space="0" w:color="auto"/>
                <w:right w:val="none" w:sz="0" w:space="0" w:color="auto"/>
              </w:divBdr>
            </w:div>
            <w:div w:id="1359233333">
              <w:marLeft w:val="0"/>
              <w:marRight w:val="0"/>
              <w:marTop w:val="0"/>
              <w:marBottom w:val="0"/>
              <w:divBdr>
                <w:top w:val="none" w:sz="0" w:space="0" w:color="auto"/>
                <w:left w:val="none" w:sz="0" w:space="0" w:color="auto"/>
                <w:bottom w:val="none" w:sz="0" w:space="0" w:color="auto"/>
                <w:right w:val="none" w:sz="0" w:space="0" w:color="auto"/>
              </w:divBdr>
            </w:div>
            <w:div w:id="600843816">
              <w:marLeft w:val="0"/>
              <w:marRight w:val="0"/>
              <w:marTop w:val="0"/>
              <w:marBottom w:val="0"/>
              <w:divBdr>
                <w:top w:val="none" w:sz="0" w:space="0" w:color="auto"/>
                <w:left w:val="none" w:sz="0" w:space="0" w:color="auto"/>
                <w:bottom w:val="none" w:sz="0" w:space="0" w:color="auto"/>
                <w:right w:val="none" w:sz="0" w:space="0" w:color="auto"/>
              </w:divBdr>
            </w:div>
            <w:div w:id="1762337317">
              <w:marLeft w:val="0"/>
              <w:marRight w:val="0"/>
              <w:marTop w:val="0"/>
              <w:marBottom w:val="0"/>
              <w:divBdr>
                <w:top w:val="none" w:sz="0" w:space="0" w:color="auto"/>
                <w:left w:val="none" w:sz="0" w:space="0" w:color="auto"/>
                <w:bottom w:val="none" w:sz="0" w:space="0" w:color="auto"/>
                <w:right w:val="none" w:sz="0" w:space="0" w:color="auto"/>
              </w:divBdr>
            </w:div>
            <w:div w:id="1921912054">
              <w:marLeft w:val="0"/>
              <w:marRight w:val="0"/>
              <w:marTop w:val="0"/>
              <w:marBottom w:val="0"/>
              <w:divBdr>
                <w:top w:val="none" w:sz="0" w:space="0" w:color="auto"/>
                <w:left w:val="none" w:sz="0" w:space="0" w:color="auto"/>
                <w:bottom w:val="none" w:sz="0" w:space="0" w:color="auto"/>
                <w:right w:val="none" w:sz="0" w:space="0" w:color="auto"/>
              </w:divBdr>
            </w:div>
            <w:div w:id="1461415442">
              <w:marLeft w:val="0"/>
              <w:marRight w:val="0"/>
              <w:marTop w:val="0"/>
              <w:marBottom w:val="0"/>
              <w:divBdr>
                <w:top w:val="none" w:sz="0" w:space="0" w:color="auto"/>
                <w:left w:val="none" w:sz="0" w:space="0" w:color="auto"/>
                <w:bottom w:val="none" w:sz="0" w:space="0" w:color="auto"/>
                <w:right w:val="none" w:sz="0" w:space="0" w:color="auto"/>
              </w:divBdr>
            </w:div>
            <w:div w:id="1545168280">
              <w:marLeft w:val="0"/>
              <w:marRight w:val="0"/>
              <w:marTop w:val="0"/>
              <w:marBottom w:val="0"/>
              <w:divBdr>
                <w:top w:val="none" w:sz="0" w:space="0" w:color="auto"/>
                <w:left w:val="none" w:sz="0" w:space="0" w:color="auto"/>
                <w:bottom w:val="none" w:sz="0" w:space="0" w:color="auto"/>
                <w:right w:val="none" w:sz="0" w:space="0" w:color="auto"/>
              </w:divBdr>
            </w:div>
            <w:div w:id="679166307">
              <w:marLeft w:val="0"/>
              <w:marRight w:val="0"/>
              <w:marTop w:val="0"/>
              <w:marBottom w:val="0"/>
              <w:divBdr>
                <w:top w:val="none" w:sz="0" w:space="0" w:color="auto"/>
                <w:left w:val="none" w:sz="0" w:space="0" w:color="auto"/>
                <w:bottom w:val="none" w:sz="0" w:space="0" w:color="auto"/>
                <w:right w:val="none" w:sz="0" w:space="0" w:color="auto"/>
              </w:divBdr>
            </w:div>
            <w:div w:id="35275622">
              <w:marLeft w:val="0"/>
              <w:marRight w:val="0"/>
              <w:marTop w:val="0"/>
              <w:marBottom w:val="0"/>
              <w:divBdr>
                <w:top w:val="none" w:sz="0" w:space="0" w:color="auto"/>
                <w:left w:val="none" w:sz="0" w:space="0" w:color="auto"/>
                <w:bottom w:val="none" w:sz="0" w:space="0" w:color="auto"/>
                <w:right w:val="none" w:sz="0" w:space="0" w:color="auto"/>
              </w:divBdr>
            </w:div>
            <w:div w:id="749041204">
              <w:marLeft w:val="0"/>
              <w:marRight w:val="0"/>
              <w:marTop w:val="0"/>
              <w:marBottom w:val="0"/>
              <w:divBdr>
                <w:top w:val="none" w:sz="0" w:space="0" w:color="auto"/>
                <w:left w:val="none" w:sz="0" w:space="0" w:color="auto"/>
                <w:bottom w:val="none" w:sz="0" w:space="0" w:color="auto"/>
                <w:right w:val="none" w:sz="0" w:space="0" w:color="auto"/>
              </w:divBdr>
            </w:div>
            <w:div w:id="1486168030">
              <w:marLeft w:val="0"/>
              <w:marRight w:val="0"/>
              <w:marTop w:val="0"/>
              <w:marBottom w:val="0"/>
              <w:divBdr>
                <w:top w:val="none" w:sz="0" w:space="0" w:color="auto"/>
                <w:left w:val="none" w:sz="0" w:space="0" w:color="auto"/>
                <w:bottom w:val="none" w:sz="0" w:space="0" w:color="auto"/>
                <w:right w:val="none" w:sz="0" w:space="0" w:color="auto"/>
              </w:divBdr>
            </w:div>
            <w:div w:id="359166250">
              <w:marLeft w:val="0"/>
              <w:marRight w:val="0"/>
              <w:marTop w:val="0"/>
              <w:marBottom w:val="0"/>
              <w:divBdr>
                <w:top w:val="none" w:sz="0" w:space="0" w:color="auto"/>
                <w:left w:val="none" w:sz="0" w:space="0" w:color="auto"/>
                <w:bottom w:val="none" w:sz="0" w:space="0" w:color="auto"/>
                <w:right w:val="none" w:sz="0" w:space="0" w:color="auto"/>
              </w:divBdr>
            </w:div>
            <w:div w:id="199125552">
              <w:marLeft w:val="0"/>
              <w:marRight w:val="0"/>
              <w:marTop w:val="0"/>
              <w:marBottom w:val="0"/>
              <w:divBdr>
                <w:top w:val="none" w:sz="0" w:space="0" w:color="auto"/>
                <w:left w:val="none" w:sz="0" w:space="0" w:color="auto"/>
                <w:bottom w:val="none" w:sz="0" w:space="0" w:color="auto"/>
                <w:right w:val="none" w:sz="0" w:space="0" w:color="auto"/>
              </w:divBdr>
            </w:div>
            <w:div w:id="1567107915">
              <w:marLeft w:val="0"/>
              <w:marRight w:val="0"/>
              <w:marTop w:val="0"/>
              <w:marBottom w:val="0"/>
              <w:divBdr>
                <w:top w:val="none" w:sz="0" w:space="0" w:color="auto"/>
                <w:left w:val="none" w:sz="0" w:space="0" w:color="auto"/>
                <w:bottom w:val="none" w:sz="0" w:space="0" w:color="auto"/>
                <w:right w:val="none" w:sz="0" w:space="0" w:color="auto"/>
              </w:divBdr>
            </w:div>
            <w:div w:id="1960527636">
              <w:marLeft w:val="0"/>
              <w:marRight w:val="0"/>
              <w:marTop w:val="0"/>
              <w:marBottom w:val="0"/>
              <w:divBdr>
                <w:top w:val="none" w:sz="0" w:space="0" w:color="auto"/>
                <w:left w:val="none" w:sz="0" w:space="0" w:color="auto"/>
                <w:bottom w:val="none" w:sz="0" w:space="0" w:color="auto"/>
                <w:right w:val="none" w:sz="0" w:space="0" w:color="auto"/>
              </w:divBdr>
            </w:div>
            <w:div w:id="1560945960">
              <w:marLeft w:val="0"/>
              <w:marRight w:val="0"/>
              <w:marTop w:val="0"/>
              <w:marBottom w:val="0"/>
              <w:divBdr>
                <w:top w:val="none" w:sz="0" w:space="0" w:color="auto"/>
                <w:left w:val="none" w:sz="0" w:space="0" w:color="auto"/>
                <w:bottom w:val="none" w:sz="0" w:space="0" w:color="auto"/>
                <w:right w:val="none" w:sz="0" w:space="0" w:color="auto"/>
              </w:divBdr>
            </w:div>
            <w:div w:id="2036224148">
              <w:marLeft w:val="0"/>
              <w:marRight w:val="0"/>
              <w:marTop w:val="0"/>
              <w:marBottom w:val="0"/>
              <w:divBdr>
                <w:top w:val="none" w:sz="0" w:space="0" w:color="auto"/>
                <w:left w:val="none" w:sz="0" w:space="0" w:color="auto"/>
                <w:bottom w:val="none" w:sz="0" w:space="0" w:color="auto"/>
                <w:right w:val="none" w:sz="0" w:space="0" w:color="auto"/>
              </w:divBdr>
            </w:div>
            <w:div w:id="1758748535">
              <w:marLeft w:val="0"/>
              <w:marRight w:val="0"/>
              <w:marTop w:val="0"/>
              <w:marBottom w:val="0"/>
              <w:divBdr>
                <w:top w:val="none" w:sz="0" w:space="0" w:color="auto"/>
                <w:left w:val="none" w:sz="0" w:space="0" w:color="auto"/>
                <w:bottom w:val="none" w:sz="0" w:space="0" w:color="auto"/>
                <w:right w:val="none" w:sz="0" w:space="0" w:color="auto"/>
              </w:divBdr>
            </w:div>
            <w:div w:id="2104957704">
              <w:marLeft w:val="0"/>
              <w:marRight w:val="0"/>
              <w:marTop w:val="0"/>
              <w:marBottom w:val="0"/>
              <w:divBdr>
                <w:top w:val="none" w:sz="0" w:space="0" w:color="auto"/>
                <w:left w:val="none" w:sz="0" w:space="0" w:color="auto"/>
                <w:bottom w:val="none" w:sz="0" w:space="0" w:color="auto"/>
                <w:right w:val="none" w:sz="0" w:space="0" w:color="auto"/>
              </w:divBdr>
            </w:div>
            <w:div w:id="315260240">
              <w:marLeft w:val="0"/>
              <w:marRight w:val="0"/>
              <w:marTop w:val="0"/>
              <w:marBottom w:val="0"/>
              <w:divBdr>
                <w:top w:val="none" w:sz="0" w:space="0" w:color="auto"/>
                <w:left w:val="none" w:sz="0" w:space="0" w:color="auto"/>
                <w:bottom w:val="none" w:sz="0" w:space="0" w:color="auto"/>
                <w:right w:val="none" w:sz="0" w:space="0" w:color="auto"/>
              </w:divBdr>
            </w:div>
            <w:div w:id="37517149">
              <w:marLeft w:val="0"/>
              <w:marRight w:val="0"/>
              <w:marTop w:val="0"/>
              <w:marBottom w:val="0"/>
              <w:divBdr>
                <w:top w:val="none" w:sz="0" w:space="0" w:color="auto"/>
                <w:left w:val="none" w:sz="0" w:space="0" w:color="auto"/>
                <w:bottom w:val="none" w:sz="0" w:space="0" w:color="auto"/>
                <w:right w:val="none" w:sz="0" w:space="0" w:color="auto"/>
              </w:divBdr>
            </w:div>
            <w:div w:id="1724790991">
              <w:marLeft w:val="0"/>
              <w:marRight w:val="0"/>
              <w:marTop w:val="0"/>
              <w:marBottom w:val="0"/>
              <w:divBdr>
                <w:top w:val="none" w:sz="0" w:space="0" w:color="auto"/>
                <w:left w:val="none" w:sz="0" w:space="0" w:color="auto"/>
                <w:bottom w:val="none" w:sz="0" w:space="0" w:color="auto"/>
                <w:right w:val="none" w:sz="0" w:space="0" w:color="auto"/>
              </w:divBdr>
            </w:div>
            <w:div w:id="1680542931">
              <w:marLeft w:val="0"/>
              <w:marRight w:val="0"/>
              <w:marTop w:val="0"/>
              <w:marBottom w:val="0"/>
              <w:divBdr>
                <w:top w:val="none" w:sz="0" w:space="0" w:color="auto"/>
                <w:left w:val="none" w:sz="0" w:space="0" w:color="auto"/>
                <w:bottom w:val="none" w:sz="0" w:space="0" w:color="auto"/>
                <w:right w:val="none" w:sz="0" w:space="0" w:color="auto"/>
              </w:divBdr>
            </w:div>
            <w:div w:id="102455862">
              <w:marLeft w:val="0"/>
              <w:marRight w:val="0"/>
              <w:marTop w:val="0"/>
              <w:marBottom w:val="0"/>
              <w:divBdr>
                <w:top w:val="none" w:sz="0" w:space="0" w:color="auto"/>
                <w:left w:val="none" w:sz="0" w:space="0" w:color="auto"/>
                <w:bottom w:val="none" w:sz="0" w:space="0" w:color="auto"/>
                <w:right w:val="none" w:sz="0" w:space="0" w:color="auto"/>
              </w:divBdr>
            </w:div>
            <w:div w:id="2104836516">
              <w:marLeft w:val="0"/>
              <w:marRight w:val="0"/>
              <w:marTop w:val="0"/>
              <w:marBottom w:val="0"/>
              <w:divBdr>
                <w:top w:val="none" w:sz="0" w:space="0" w:color="auto"/>
                <w:left w:val="none" w:sz="0" w:space="0" w:color="auto"/>
                <w:bottom w:val="none" w:sz="0" w:space="0" w:color="auto"/>
                <w:right w:val="none" w:sz="0" w:space="0" w:color="auto"/>
              </w:divBdr>
            </w:div>
            <w:div w:id="1386683511">
              <w:marLeft w:val="0"/>
              <w:marRight w:val="0"/>
              <w:marTop w:val="0"/>
              <w:marBottom w:val="0"/>
              <w:divBdr>
                <w:top w:val="none" w:sz="0" w:space="0" w:color="auto"/>
                <w:left w:val="none" w:sz="0" w:space="0" w:color="auto"/>
                <w:bottom w:val="none" w:sz="0" w:space="0" w:color="auto"/>
                <w:right w:val="none" w:sz="0" w:space="0" w:color="auto"/>
              </w:divBdr>
            </w:div>
            <w:div w:id="365179318">
              <w:marLeft w:val="0"/>
              <w:marRight w:val="0"/>
              <w:marTop w:val="0"/>
              <w:marBottom w:val="0"/>
              <w:divBdr>
                <w:top w:val="none" w:sz="0" w:space="0" w:color="auto"/>
                <w:left w:val="none" w:sz="0" w:space="0" w:color="auto"/>
                <w:bottom w:val="none" w:sz="0" w:space="0" w:color="auto"/>
                <w:right w:val="none" w:sz="0" w:space="0" w:color="auto"/>
              </w:divBdr>
            </w:div>
            <w:div w:id="814878195">
              <w:marLeft w:val="0"/>
              <w:marRight w:val="0"/>
              <w:marTop w:val="0"/>
              <w:marBottom w:val="0"/>
              <w:divBdr>
                <w:top w:val="none" w:sz="0" w:space="0" w:color="auto"/>
                <w:left w:val="none" w:sz="0" w:space="0" w:color="auto"/>
                <w:bottom w:val="none" w:sz="0" w:space="0" w:color="auto"/>
                <w:right w:val="none" w:sz="0" w:space="0" w:color="auto"/>
              </w:divBdr>
            </w:div>
            <w:div w:id="950668309">
              <w:marLeft w:val="0"/>
              <w:marRight w:val="0"/>
              <w:marTop w:val="0"/>
              <w:marBottom w:val="0"/>
              <w:divBdr>
                <w:top w:val="none" w:sz="0" w:space="0" w:color="auto"/>
                <w:left w:val="none" w:sz="0" w:space="0" w:color="auto"/>
                <w:bottom w:val="none" w:sz="0" w:space="0" w:color="auto"/>
                <w:right w:val="none" w:sz="0" w:space="0" w:color="auto"/>
              </w:divBdr>
            </w:div>
            <w:div w:id="416177110">
              <w:marLeft w:val="0"/>
              <w:marRight w:val="0"/>
              <w:marTop w:val="0"/>
              <w:marBottom w:val="0"/>
              <w:divBdr>
                <w:top w:val="none" w:sz="0" w:space="0" w:color="auto"/>
                <w:left w:val="none" w:sz="0" w:space="0" w:color="auto"/>
                <w:bottom w:val="none" w:sz="0" w:space="0" w:color="auto"/>
                <w:right w:val="none" w:sz="0" w:space="0" w:color="auto"/>
              </w:divBdr>
            </w:div>
            <w:div w:id="1429696251">
              <w:marLeft w:val="0"/>
              <w:marRight w:val="0"/>
              <w:marTop w:val="0"/>
              <w:marBottom w:val="0"/>
              <w:divBdr>
                <w:top w:val="none" w:sz="0" w:space="0" w:color="auto"/>
                <w:left w:val="none" w:sz="0" w:space="0" w:color="auto"/>
                <w:bottom w:val="none" w:sz="0" w:space="0" w:color="auto"/>
                <w:right w:val="none" w:sz="0" w:space="0" w:color="auto"/>
              </w:divBdr>
            </w:div>
            <w:div w:id="745496040">
              <w:marLeft w:val="0"/>
              <w:marRight w:val="0"/>
              <w:marTop w:val="0"/>
              <w:marBottom w:val="0"/>
              <w:divBdr>
                <w:top w:val="none" w:sz="0" w:space="0" w:color="auto"/>
                <w:left w:val="none" w:sz="0" w:space="0" w:color="auto"/>
                <w:bottom w:val="none" w:sz="0" w:space="0" w:color="auto"/>
                <w:right w:val="none" w:sz="0" w:space="0" w:color="auto"/>
              </w:divBdr>
            </w:div>
            <w:div w:id="614486107">
              <w:marLeft w:val="0"/>
              <w:marRight w:val="0"/>
              <w:marTop w:val="0"/>
              <w:marBottom w:val="0"/>
              <w:divBdr>
                <w:top w:val="none" w:sz="0" w:space="0" w:color="auto"/>
                <w:left w:val="none" w:sz="0" w:space="0" w:color="auto"/>
                <w:bottom w:val="none" w:sz="0" w:space="0" w:color="auto"/>
                <w:right w:val="none" w:sz="0" w:space="0" w:color="auto"/>
              </w:divBdr>
            </w:div>
            <w:div w:id="1435708288">
              <w:marLeft w:val="0"/>
              <w:marRight w:val="0"/>
              <w:marTop w:val="0"/>
              <w:marBottom w:val="0"/>
              <w:divBdr>
                <w:top w:val="none" w:sz="0" w:space="0" w:color="auto"/>
                <w:left w:val="none" w:sz="0" w:space="0" w:color="auto"/>
                <w:bottom w:val="none" w:sz="0" w:space="0" w:color="auto"/>
                <w:right w:val="none" w:sz="0" w:space="0" w:color="auto"/>
              </w:divBdr>
            </w:div>
            <w:div w:id="1470316257">
              <w:marLeft w:val="0"/>
              <w:marRight w:val="0"/>
              <w:marTop w:val="0"/>
              <w:marBottom w:val="0"/>
              <w:divBdr>
                <w:top w:val="none" w:sz="0" w:space="0" w:color="auto"/>
                <w:left w:val="none" w:sz="0" w:space="0" w:color="auto"/>
                <w:bottom w:val="none" w:sz="0" w:space="0" w:color="auto"/>
                <w:right w:val="none" w:sz="0" w:space="0" w:color="auto"/>
              </w:divBdr>
            </w:div>
            <w:div w:id="1364282763">
              <w:marLeft w:val="0"/>
              <w:marRight w:val="0"/>
              <w:marTop w:val="0"/>
              <w:marBottom w:val="0"/>
              <w:divBdr>
                <w:top w:val="none" w:sz="0" w:space="0" w:color="auto"/>
                <w:left w:val="none" w:sz="0" w:space="0" w:color="auto"/>
                <w:bottom w:val="none" w:sz="0" w:space="0" w:color="auto"/>
                <w:right w:val="none" w:sz="0" w:space="0" w:color="auto"/>
              </w:divBdr>
            </w:div>
            <w:div w:id="2097743119">
              <w:marLeft w:val="0"/>
              <w:marRight w:val="0"/>
              <w:marTop w:val="0"/>
              <w:marBottom w:val="0"/>
              <w:divBdr>
                <w:top w:val="none" w:sz="0" w:space="0" w:color="auto"/>
                <w:left w:val="none" w:sz="0" w:space="0" w:color="auto"/>
                <w:bottom w:val="none" w:sz="0" w:space="0" w:color="auto"/>
                <w:right w:val="none" w:sz="0" w:space="0" w:color="auto"/>
              </w:divBdr>
            </w:div>
            <w:div w:id="314456072">
              <w:marLeft w:val="0"/>
              <w:marRight w:val="0"/>
              <w:marTop w:val="0"/>
              <w:marBottom w:val="0"/>
              <w:divBdr>
                <w:top w:val="none" w:sz="0" w:space="0" w:color="auto"/>
                <w:left w:val="none" w:sz="0" w:space="0" w:color="auto"/>
                <w:bottom w:val="none" w:sz="0" w:space="0" w:color="auto"/>
                <w:right w:val="none" w:sz="0" w:space="0" w:color="auto"/>
              </w:divBdr>
            </w:div>
            <w:div w:id="510292105">
              <w:marLeft w:val="0"/>
              <w:marRight w:val="0"/>
              <w:marTop w:val="0"/>
              <w:marBottom w:val="0"/>
              <w:divBdr>
                <w:top w:val="none" w:sz="0" w:space="0" w:color="auto"/>
                <w:left w:val="none" w:sz="0" w:space="0" w:color="auto"/>
                <w:bottom w:val="none" w:sz="0" w:space="0" w:color="auto"/>
                <w:right w:val="none" w:sz="0" w:space="0" w:color="auto"/>
              </w:divBdr>
            </w:div>
            <w:div w:id="1824464714">
              <w:marLeft w:val="0"/>
              <w:marRight w:val="0"/>
              <w:marTop w:val="0"/>
              <w:marBottom w:val="0"/>
              <w:divBdr>
                <w:top w:val="none" w:sz="0" w:space="0" w:color="auto"/>
                <w:left w:val="none" w:sz="0" w:space="0" w:color="auto"/>
                <w:bottom w:val="none" w:sz="0" w:space="0" w:color="auto"/>
                <w:right w:val="none" w:sz="0" w:space="0" w:color="auto"/>
              </w:divBdr>
            </w:div>
            <w:div w:id="1861582499">
              <w:marLeft w:val="0"/>
              <w:marRight w:val="0"/>
              <w:marTop w:val="0"/>
              <w:marBottom w:val="0"/>
              <w:divBdr>
                <w:top w:val="none" w:sz="0" w:space="0" w:color="auto"/>
                <w:left w:val="none" w:sz="0" w:space="0" w:color="auto"/>
                <w:bottom w:val="none" w:sz="0" w:space="0" w:color="auto"/>
                <w:right w:val="none" w:sz="0" w:space="0" w:color="auto"/>
              </w:divBdr>
            </w:div>
            <w:div w:id="1589734654">
              <w:marLeft w:val="0"/>
              <w:marRight w:val="0"/>
              <w:marTop w:val="0"/>
              <w:marBottom w:val="0"/>
              <w:divBdr>
                <w:top w:val="none" w:sz="0" w:space="0" w:color="auto"/>
                <w:left w:val="none" w:sz="0" w:space="0" w:color="auto"/>
                <w:bottom w:val="none" w:sz="0" w:space="0" w:color="auto"/>
                <w:right w:val="none" w:sz="0" w:space="0" w:color="auto"/>
              </w:divBdr>
            </w:div>
            <w:div w:id="1936286580">
              <w:marLeft w:val="0"/>
              <w:marRight w:val="0"/>
              <w:marTop w:val="0"/>
              <w:marBottom w:val="0"/>
              <w:divBdr>
                <w:top w:val="none" w:sz="0" w:space="0" w:color="auto"/>
                <w:left w:val="none" w:sz="0" w:space="0" w:color="auto"/>
                <w:bottom w:val="none" w:sz="0" w:space="0" w:color="auto"/>
                <w:right w:val="none" w:sz="0" w:space="0" w:color="auto"/>
              </w:divBdr>
            </w:div>
            <w:div w:id="54813750">
              <w:marLeft w:val="0"/>
              <w:marRight w:val="0"/>
              <w:marTop w:val="0"/>
              <w:marBottom w:val="0"/>
              <w:divBdr>
                <w:top w:val="none" w:sz="0" w:space="0" w:color="auto"/>
                <w:left w:val="none" w:sz="0" w:space="0" w:color="auto"/>
                <w:bottom w:val="none" w:sz="0" w:space="0" w:color="auto"/>
                <w:right w:val="none" w:sz="0" w:space="0" w:color="auto"/>
              </w:divBdr>
            </w:div>
            <w:div w:id="389495704">
              <w:marLeft w:val="0"/>
              <w:marRight w:val="0"/>
              <w:marTop w:val="0"/>
              <w:marBottom w:val="0"/>
              <w:divBdr>
                <w:top w:val="none" w:sz="0" w:space="0" w:color="auto"/>
                <w:left w:val="none" w:sz="0" w:space="0" w:color="auto"/>
                <w:bottom w:val="none" w:sz="0" w:space="0" w:color="auto"/>
                <w:right w:val="none" w:sz="0" w:space="0" w:color="auto"/>
              </w:divBdr>
            </w:div>
            <w:div w:id="1554151200">
              <w:marLeft w:val="0"/>
              <w:marRight w:val="0"/>
              <w:marTop w:val="0"/>
              <w:marBottom w:val="0"/>
              <w:divBdr>
                <w:top w:val="none" w:sz="0" w:space="0" w:color="auto"/>
                <w:left w:val="none" w:sz="0" w:space="0" w:color="auto"/>
                <w:bottom w:val="none" w:sz="0" w:space="0" w:color="auto"/>
                <w:right w:val="none" w:sz="0" w:space="0" w:color="auto"/>
              </w:divBdr>
            </w:div>
            <w:div w:id="541091179">
              <w:marLeft w:val="0"/>
              <w:marRight w:val="0"/>
              <w:marTop w:val="0"/>
              <w:marBottom w:val="0"/>
              <w:divBdr>
                <w:top w:val="none" w:sz="0" w:space="0" w:color="auto"/>
                <w:left w:val="none" w:sz="0" w:space="0" w:color="auto"/>
                <w:bottom w:val="none" w:sz="0" w:space="0" w:color="auto"/>
                <w:right w:val="none" w:sz="0" w:space="0" w:color="auto"/>
              </w:divBdr>
            </w:div>
            <w:div w:id="1821117582">
              <w:marLeft w:val="0"/>
              <w:marRight w:val="0"/>
              <w:marTop w:val="0"/>
              <w:marBottom w:val="0"/>
              <w:divBdr>
                <w:top w:val="none" w:sz="0" w:space="0" w:color="auto"/>
                <w:left w:val="none" w:sz="0" w:space="0" w:color="auto"/>
                <w:bottom w:val="none" w:sz="0" w:space="0" w:color="auto"/>
                <w:right w:val="none" w:sz="0" w:space="0" w:color="auto"/>
              </w:divBdr>
            </w:div>
            <w:div w:id="909080805">
              <w:marLeft w:val="0"/>
              <w:marRight w:val="0"/>
              <w:marTop w:val="0"/>
              <w:marBottom w:val="0"/>
              <w:divBdr>
                <w:top w:val="none" w:sz="0" w:space="0" w:color="auto"/>
                <w:left w:val="none" w:sz="0" w:space="0" w:color="auto"/>
                <w:bottom w:val="none" w:sz="0" w:space="0" w:color="auto"/>
                <w:right w:val="none" w:sz="0" w:space="0" w:color="auto"/>
              </w:divBdr>
            </w:div>
            <w:div w:id="420301884">
              <w:marLeft w:val="0"/>
              <w:marRight w:val="0"/>
              <w:marTop w:val="0"/>
              <w:marBottom w:val="0"/>
              <w:divBdr>
                <w:top w:val="none" w:sz="0" w:space="0" w:color="auto"/>
                <w:left w:val="none" w:sz="0" w:space="0" w:color="auto"/>
                <w:bottom w:val="none" w:sz="0" w:space="0" w:color="auto"/>
                <w:right w:val="none" w:sz="0" w:space="0" w:color="auto"/>
              </w:divBdr>
            </w:div>
            <w:div w:id="1125194582">
              <w:marLeft w:val="0"/>
              <w:marRight w:val="0"/>
              <w:marTop w:val="0"/>
              <w:marBottom w:val="0"/>
              <w:divBdr>
                <w:top w:val="none" w:sz="0" w:space="0" w:color="auto"/>
                <w:left w:val="none" w:sz="0" w:space="0" w:color="auto"/>
                <w:bottom w:val="none" w:sz="0" w:space="0" w:color="auto"/>
                <w:right w:val="none" w:sz="0" w:space="0" w:color="auto"/>
              </w:divBdr>
            </w:div>
            <w:div w:id="1171410391">
              <w:marLeft w:val="0"/>
              <w:marRight w:val="0"/>
              <w:marTop w:val="0"/>
              <w:marBottom w:val="0"/>
              <w:divBdr>
                <w:top w:val="none" w:sz="0" w:space="0" w:color="auto"/>
                <w:left w:val="none" w:sz="0" w:space="0" w:color="auto"/>
                <w:bottom w:val="none" w:sz="0" w:space="0" w:color="auto"/>
                <w:right w:val="none" w:sz="0" w:space="0" w:color="auto"/>
              </w:divBdr>
            </w:div>
            <w:div w:id="1567103723">
              <w:marLeft w:val="0"/>
              <w:marRight w:val="0"/>
              <w:marTop w:val="0"/>
              <w:marBottom w:val="0"/>
              <w:divBdr>
                <w:top w:val="none" w:sz="0" w:space="0" w:color="auto"/>
                <w:left w:val="none" w:sz="0" w:space="0" w:color="auto"/>
                <w:bottom w:val="none" w:sz="0" w:space="0" w:color="auto"/>
                <w:right w:val="none" w:sz="0" w:space="0" w:color="auto"/>
              </w:divBdr>
            </w:div>
            <w:div w:id="989595619">
              <w:marLeft w:val="0"/>
              <w:marRight w:val="0"/>
              <w:marTop w:val="0"/>
              <w:marBottom w:val="0"/>
              <w:divBdr>
                <w:top w:val="none" w:sz="0" w:space="0" w:color="auto"/>
                <w:left w:val="none" w:sz="0" w:space="0" w:color="auto"/>
                <w:bottom w:val="none" w:sz="0" w:space="0" w:color="auto"/>
                <w:right w:val="none" w:sz="0" w:space="0" w:color="auto"/>
              </w:divBdr>
            </w:div>
            <w:div w:id="677733723">
              <w:marLeft w:val="0"/>
              <w:marRight w:val="0"/>
              <w:marTop w:val="0"/>
              <w:marBottom w:val="0"/>
              <w:divBdr>
                <w:top w:val="none" w:sz="0" w:space="0" w:color="auto"/>
                <w:left w:val="none" w:sz="0" w:space="0" w:color="auto"/>
                <w:bottom w:val="none" w:sz="0" w:space="0" w:color="auto"/>
                <w:right w:val="none" w:sz="0" w:space="0" w:color="auto"/>
              </w:divBdr>
            </w:div>
            <w:div w:id="58330180">
              <w:marLeft w:val="0"/>
              <w:marRight w:val="0"/>
              <w:marTop w:val="0"/>
              <w:marBottom w:val="0"/>
              <w:divBdr>
                <w:top w:val="none" w:sz="0" w:space="0" w:color="auto"/>
                <w:left w:val="none" w:sz="0" w:space="0" w:color="auto"/>
                <w:bottom w:val="none" w:sz="0" w:space="0" w:color="auto"/>
                <w:right w:val="none" w:sz="0" w:space="0" w:color="auto"/>
              </w:divBdr>
            </w:div>
            <w:div w:id="244270053">
              <w:marLeft w:val="0"/>
              <w:marRight w:val="0"/>
              <w:marTop w:val="0"/>
              <w:marBottom w:val="0"/>
              <w:divBdr>
                <w:top w:val="none" w:sz="0" w:space="0" w:color="auto"/>
                <w:left w:val="none" w:sz="0" w:space="0" w:color="auto"/>
                <w:bottom w:val="none" w:sz="0" w:space="0" w:color="auto"/>
                <w:right w:val="none" w:sz="0" w:space="0" w:color="auto"/>
              </w:divBdr>
            </w:div>
            <w:div w:id="1287541496">
              <w:marLeft w:val="0"/>
              <w:marRight w:val="0"/>
              <w:marTop w:val="0"/>
              <w:marBottom w:val="0"/>
              <w:divBdr>
                <w:top w:val="none" w:sz="0" w:space="0" w:color="auto"/>
                <w:left w:val="none" w:sz="0" w:space="0" w:color="auto"/>
                <w:bottom w:val="none" w:sz="0" w:space="0" w:color="auto"/>
                <w:right w:val="none" w:sz="0" w:space="0" w:color="auto"/>
              </w:divBdr>
            </w:div>
            <w:div w:id="123693102">
              <w:marLeft w:val="0"/>
              <w:marRight w:val="0"/>
              <w:marTop w:val="0"/>
              <w:marBottom w:val="0"/>
              <w:divBdr>
                <w:top w:val="none" w:sz="0" w:space="0" w:color="auto"/>
                <w:left w:val="none" w:sz="0" w:space="0" w:color="auto"/>
                <w:bottom w:val="none" w:sz="0" w:space="0" w:color="auto"/>
                <w:right w:val="none" w:sz="0" w:space="0" w:color="auto"/>
              </w:divBdr>
            </w:div>
            <w:div w:id="1342783031">
              <w:marLeft w:val="0"/>
              <w:marRight w:val="0"/>
              <w:marTop w:val="0"/>
              <w:marBottom w:val="0"/>
              <w:divBdr>
                <w:top w:val="none" w:sz="0" w:space="0" w:color="auto"/>
                <w:left w:val="none" w:sz="0" w:space="0" w:color="auto"/>
                <w:bottom w:val="none" w:sz="0" w:space="0" w:color="auto"/>
                <w:right w:val="none" w:sz="0" w:space="0" w:color="auto"/>
              </w:divBdr>
            </w:div>
            <w:div w:id="1739131218">
              <w:marLeft w:val="0"/>
              <w:marRight w:val="0"/>
              <w:marTop w:val="0"/>
              <w:marBottom w:val="0"/>
              <w:divBdr>
                <w:top w:val="none" w:sz="0" w:space="0" w:color="auto"/>
                <w:left w:val="none" w:sz="0" w:space="0" w:color="auto"/>
                <w:bottom w:val="none" w:sz="0" w:space="0" w:color="auto"/>
                <w:right w:val="none" w:sz="0" w:space="0" w:color="auto"/>
              </w:divBdr>
            </w:div>
            <w:div w:id="290286504">
              <w:marLeft w:val="0"/>
              <w:marRight w:val="0"/>
              <w:marTop w:val="0"/>
              <w:marBottom w:val="0"/>
              <w:divBdr>
                <w:top w:val="none" w:sz="0" w:space="0" w:color="auto"/>
                <w:left w:val="none" w:sz="0" w:space="0" w:color="auto"/>
                <w:bottom w:val="none" w:sz="0" w:space="0" w:color="auto"/>
                <w:right w:val="none" w:sz="0" w:space="0" w:color="auto"/>
              </w:divBdr>
            </w:div>
            <w:div w:id="1001353685">
              <w:marLeft w:val="0"/>
              <w:marRight w:val="0"/>
              <w:marTop w:val="0"/>
              <w:marBottom w:val="0"/>
              <w:divBdr>
                <w:top w:val="none" w:sz="0" w:space="0" w:color="auto"/>
                <w:left w:val="none" w:sz="0" w:space="0" w:color="auto"/>
                <w:bottom w:val="none" w:sz="0" w:space="0" w:color="auto"/>
                <w:right w:val="none" w:sz="0" w:space="0" w:color="auto"/>
              </w:divBdr>
            </w:div>
            <w:div w:id="815218477">
              <w:marLeft w:val="0"/>
              <w:marRight w:val="0"/>
              <w:marTop w:val="0"/>
              <w:marBottom w:val="0"/>
              <w:divBdr>
                <w:top w:val="none" w:sz="0" w:space="0" w:color="auto"/>
                <w:left w:val="none" w:sz="0" w:space="0" w:color="auto"/>
                <w:bottom w:val="none" w:sz="0" w:space="0" w:color="auto"/>
                <w:right w:val="none" w:sz="0" w:space="0" w:color="auto"/>
              </w:divBdr>
            </w:div>
            <w:div w:id="895166747">
              <w:marLeft w:val="0"/>
              <w:marRight w:val="0"/>
              <w:marTop w:val="0"/>
              <w:marBottom w:val="0"/>
              <w:divBdr>
                <w:top w:val="none" w:sz="0" w:space="0" w:color="auto"/>
                <w:left w:val="none" w:sz="0" w:space="0" w:color="auto"/>
                <w:bottom w:val="none" w:sz="0" w:space="0" w:color="auto"/>
                <w:right w:val="none" w:sz="0" w:space="0" w:color="auto"/>
              </w:divBdr>
            </w:div>
            <w:div w:id="81807063">
              <w:marLeft w:val="0"/>
              <w:marRight w:val="0"/>
              <w:marTop w:val="0"/>
              <w:marBottom w:val="0"/>
              <w:divBdr>
                <w:top w:val="none" w:sz="0" w:space="0" w:color="auto"/>
                <w:left w:val="none" w:sz="0" w:space="0" w:color="auto"/>
                <w:bottom w:val="none" w:sz="0" w:space="0" w:color="auto"/>
                <w:right w:val="none" w:sz="0" w:space="0" w:color="auto"/>
              </w:divBdr>
            </w:div>
            <w:div w:id="989603921">
              <w:marLeft w:val="0"/>
              <w:marRight w:val="0"/>
              <w:marTop w:val="0"/>
              <w:marBottom w:val="0"/>
              <w:divBdr>
                <w:top w:val="none" w:sz="0" w:space="0" w:color="auto"/>
                <w:left w:val="none" w:sz="0" w:space="0" w:color="auto"/>
                <w:bottom w:val="none" w:sz="0" w:space="0" w:color="auto"/>
                <w:right w:val="none" w:sz="0" w:space="0" w:color="auto"/>
              </w:divBdr>
            </w:div>
            <w:div w:id="1056008441">
              <w:marLeft w:val="0"/>
              <w:marRight w:val="0"/>
              <w:marTop w:val="0"/>
              <w:marBottom w:val="0"/>
              <w:divBdr>
                <w:top w:val="none" w:sz="0" w:space="0" w:color="auto"/>
                <w:left w:val="none" w:sz="0" w:space="0" w:color="auto"/>
                <w:bottom w:val="none" w:sz="0" w:space="0" w:color="auto"/>
                <w:right w:val="none" w:sz="0" w:space="0" w:color="auto"/>
              </w:divBdr>
            </w:div>
            <w:div w:id="1202940983">
              <w:marLeft w:val="0"/>
              <w:marRight w:val="0"/>
              <w:marTop w:val="0"/>
              <w:marBottom w:val="0"/>
              <w:divBdr>
                <w:top w:val="none" w:sz="0" w:space="0" w:color="auto"/>
                <w:left w:val="none" w:sz="0" w:space="0" w:color="auto"/>
                <w:bottom w:val="none" w:sz="0" w:space="0" w:color="auto"/>
                <w:right w:val="none" w:sz="0" w:space="0" w:color="auto"/>
              </w:divBdr>
            </w:div>
            <w:div w:id="846671555">
              <w:marLeft w:val="0"/>
              <w:marRight w:val="0"/>
              <w:marTop w:val="0"/>
              <w:marBottom w:val="0"/>
              <w:divBdr>
                <w:top w:val="none" w:sz="0" w:space="0" w:color="auto"/>
                <w:left w:val="none" w:sz="0" w:space="0" w:color="auto"/>
                <w:bottom w:val="none" w:sz="0" w:space="0" w:color="auto"/>
                <w:right w:val="none" w:sz="0" w:space="0" w:color="auto"/>
              </w:divBdr>
            </w:div>
            <w:div w:id="289289385">
              <w:marLeft w:val="0"/>
              <w:marRight w:val="0"/>
              <w:marTop w:val="0"/>
              <w:marBottom w:val="0"/>
              <w:divBdr>
                <w:top w:val="none" w:sz="0" w:space="0" w:color="auto"/>
                <w:left w:val="none" w:sz="0" w:space="0" w:color="auto"/>
                <w:bottom w:val="none" w:sz="0" w:space="0" w:color="auto"/>
                <w:right w:val="none" w:sz="0" w:space="0" w:color="auto"/>
              </w:divBdr>
            </w:div>
            <w:div w:id="1628395409">
              <w:marLeft w:val="0"/>
              <w:marRight w:val="0"/>
              <w:marTop w:val="0"/>
              <w:marBottom w:val="0"/>
              <w:divBdr>
                <w:top w:val="none" w:sz="0" w:space="0" w:color="auto"/>
                <w:left w:val="none" w:sz="0" w:space="0" w:color="auto"/>
                <w:bottom w:val="none" w:sz="0" w:space="0" w:color="auto"/>
                <w:right w:val="none" w:sz="0" w:space="0" w:color="auto"/>
              </w:divBdr>
            </w:div>
            <w:div w:id="1992177370">
              <w:marLeft w:val="0"/>
              <w:marRight w:val="0"/>
              <w:marTop w:val="0"/>
              <w:marBottom w:val="0"/>
              <w:divBdr>
                <w:top w:val="none" w:sz="0" w:space="0" w:color="auto"/>
                <w:left w:val="none" w:sz="0" w:space="0" w:color="auto"/>
                <w:bottom w:val="none" w:sz="0" w:space="0" w:color="auto"/>
                <w:right w:val="none" w:sz="0" w:space="0" w:color="auto"/>
              </w:divBdr>
            </w:div>
            <w:div w:id="1431313664">
              <w:marLeft w:val="0"/>
              <w:marRight w:val="0"/>
              <w:marTop w:val="0"/>
              <w:marBottom w:val="0"/>
              <w:divBdr>
                <w:top w:val="none" w:sz="0" w:space="0" w:color="auto"/>
                <w:left w:val="none" w:sz="0" w:space="0" w:color="auto"/>
                <w:bottom w:val="none" w:sz="0" w:space="0" w:color="auto"/>
                <w:right w:val="none" w:sz="0" w:space="0" w:color="auto"/>
              </w:divBdr>
            </w:div>
            <w:div w:id="108282426">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043095398">
              <w:marLeft w:val="0"/>
              <w:marRight w:val="0"/>
              <w:marTop w:val="0"/>
              <w:marBottom w:val="0"/>
              <w:divBdr>
                <w:top w:val="none" w:sz="0" w:space="0" w:color="auto"/>
                <w:left w:val="none" w:sz="0" w:space="0" w:color="auto"/>
                <w:bottom w:val="none" w:sz="0" w:space="0" w:color="auto"/>
                <w:right w:val="none" w:sz="0" w:space="0" w:color="auto"/>
              </w:divBdr>
            </w:div>
            <w:div w:id="2072921135">
              <w:marLeft w:val="0"/>
              <w:marRight w:val="0"/>
              <w:marTop w:val="0"/>
              <w:marBottom w:val="0"/>
              <w:divBdr>
                <w:top w:val="none" w:sz="0" w:space="0" w:color="auto"/>
                <w:left w:val="none" w:sz="0" w:space="0" w:color="auto"/>
                <w:bottom w:val="none" w:sz="0" w:space="0" w:color="auto"/>
                <w:right w:val="none" w:sz="0" w:space="0" w:color="auto"/>
              </w:divBdr>
            </w:div>
            <w:div w:id="1835804170">
              <w:marLeft w:val="0"/>
              <w:marRight w:val="0"/>
              <w:marTop w:val="0"/>
              <w:marBottom w:val="0"/>
              <w:divBdr>
                <w:top w:val="none" w:sz="0" w:space="0" w:color="auto"/>
                <w:left w:val="none" w:sz="0" w:space="0" w:color="auto"/>
                <w:bottom w:val="none" w:sz="0" w:space="0" w:color="auto"/>
                <w:right w:val="none" w:sz="0" w:space="0" w:color="auto"/>
              </w:divBdr>
            </w:div>
            <w:div w:id="1558541422">
              <w:marLeft w:val="0"/>
              <w:marRight w:val="0"/>
              <w:marTop w:val="0"/>
              <w:marBottom w:val="0"/>
              <w:divBdr>
                <w:top w:val="none" w:sz="0" w:space="0" w:color="auto"/>
                <w:left w:val="none" w:sz="0" w:space="0" w:color="auto"/>
                <w:bottom w:val="none" w:sz="0" w:space="0" w:color="auto"/>
                <w:right w:val="none" w:sz="0" w:space="0" w:color="auto"/>
              </w:divBdr>
            </w:div>
            <w:div w:id="1246527006">
              <w:marLeft w:val="0"/>
              <w:marRight w:val="0"/>
              <w:marTop w:val="0"/>
              <w:marBottom w:val="0"/>
              <w:divBdr>
                <w:top w:val="none" w:sz="0" w:space="0" w:color="auto"/>
                <w:left w:val="none" w:sz="0" w:space="0" w:color="auto"/>
                <w:bottom w:val="none" w:sz="0" w:space="0" w:color="auto"/>
                <w:right w:val="none" w:sz="0" w:space="0" w:color="auto"/>
              </w:divBdr>
            </w:div>
            <w:div w:id="1750082423">
              <w:marLeft w:val="0"/>
              <w:marRight w:val="0"/>
              <w:marTop w:val="0"/>
              <w:marBottom w:val="0"/>
              <w:divBdr>
                <w:top w:val="none" w:sz="0" w:space="0" w:color="auto"/>
                <w:left w:val="none" w:sz="0" w:space="0" w:color="auto"/>
                <w:bottom w:val="none" w:sz="0" w:space="0" w:color="auto"/>
                <w:right w:val="none" w:sz="0" w:space="0" w:color="auto"/>
              </w:divBdr>
            </w:div>
            <w:div w:id="724450932">
              <w:marLeft w:val="0"/>
              <w:marRight w:val="0"/>
              <w:marTop w:val="0"/>
              <w:marBottom w:val="0"/>
              <w:divBdr>
                <w:top w:val="none" w:sz="0" w:space="0" w:color="auto"/>
                <w:left w:val="none" w:sz="0" w:space="0" w:color="auto"/>
                <w:bottom w:val="none" w:sz="0" w:space="0" w:color="auto"/>
                <w:right w:val="none" w:sz="0" w:space="0" w:color="auto"/>
              </w:divBdr>
            </w:div>
            <w:div w:id="226459310">
              <w:marLeft w:val="0"/>
              <w:marRight w:val="0"/>
              <w:marTop w:val="0"/>
              <w:marBottom w:val="0"/>
              <w:divBdr>
                <w:top w:val="none" w:sz="0" w:space="0" w:color="auto"/>
                <w:left w:val="none" w:sz="0" w:space="0" w:color="auto"/>
                <w:bottom w:val="none" w:sz="0" w:space="0" w:color="auto"/>
                <w:right w:val="none" w:sz="0" w:space="0" w:color="auto"/>
              </w:divBdr>
            </w:div>
            <w:div w:id="2118090007">
              <w:marLeft w:val="0"/>
              <w:marRight w:val="0"/>
              <w:marTop w:val="0"/>
              <w:marBottom w:val="0"/>
              <w:divBdr>
                <w:top w:val="none" w:sz="0" w:space="0" w:color="auto"/>
                <w:left w:val="none" w:sz="0" w:space="0" w:color="auto"/>
                <w:bottom w:val="none" w:sz="0" w:space="0" w:color="auto"/>
                <w:right w:val="none" w:sz="0" w:space="0" w:color="auto"/>
              </w:divBdr>
            </w:div>
            <w:div w:id="2084908846">
              <w:marLeft w:val="0"/>
              <w:marRight w:val="0"/>
              <w:marTop w:val="0"/>
              <w:marBottom w:val="0"/>
              <w:divBdr>
                <w:top w:val="none" w:sz="0" w:space="0" w:color="auto"/>
                <w:left w:val="none" w:sz="0" w:space="0" w:color="auto"/>
                <w:bottom w:val="none" w:sz="0" w:space="0" w:color="auto"/>
                <w:right w:val="none" w:sz="0" w:space="0" w:color="auto"/>
              </w:divBdr>
            </w:div>
            <w:div w:id="434983536">
              <w:marLeft w:val="0"/>
              <w:marRight w:val="0"/>
              <w:marTop w:val="0"/>
              <w:marBottom w:val="0"/>
              <w:divBdr>
                <w:top w:val="none" w:sz="0" w:space="0" w:color="auto"/>
                <w:left w:val="none" w:sz="0" w:space="0" w:color="auto"/>
                <w:bottom w:val="none" w:sz="0" w:space="0" w:color="auto"/>
                <w:right w:val="none" w:sz="0" w:space="0" w:color="auto"/>
              </w:divBdr>
            </w:div>
            <w:div w:id="944116444">
              <w:marLeft w:val="0"/>
              <w:marRight w:val="0"/>
              <w:marTop w:val="0"/>
              <w:marBottom w:val="0"/>
              <w:divBdr>
                <w:top w:val="none" w:sz="0" w:space="0" w:color="auto"/>
                <w:left w:val="none" w:sz="0" w:space="0" w:color="auto"/>
                <w:bottom w:val="none" w:sz="0" w:space="0" w:color="auto"/>
                <w:right w:val="none" w:sz="0" w:space="0" w:color="auto"/>
              </w:divBdr>
            </w:div>
            <w:div w:id="39980110">
              <w:marLeft w:val="0"/>
              <w:marRight w:val="0"/>
              <w:marTop w:val="0"/>
              <w:marBottom w:val="0"/>
              <w:divBdr>
                <w:top w:val="none" w:sz="0" w:space="0" w:color="auto"/>
                <w:left w:val="none" w:sz="0" w:space="0" w:color="auto"/>
                <w:bottom w:val="none" w:sz="0" w:space="0" w:color="auto"/>
                <w:right w:val="none" w:sz="0" w:space="0" w:color="auto"/>
              </w:divBdr>
            </w:div>
            <w:div w:id="93672617">
              <w:marLeft w:val="0"/>
              <w:marRight w:val="0"/>
              <w:marTop w:val="0"/>
              <w:marBottom w:val="0"/>
              <w:divBdr>
                <w:top w:val="none" w:sz="0" w:space="0" w:color="auto"/>
                <w:left w:val="none" w:sz="0" w:space="0" w:color="auto"/>
                <w:bottom w:val="none" w:sz="0" w:space="0" w:color="auto"/>
                <w:right w:val="none" w:sz="0" w:space="0" w:color="auto"/>
              </w:divBdr>
            </w:div>
            <w:div w:id="2109691720">
              <w:marLeft w:val="0"/>
              <w:marRight w:val="0"/>
              <w:marTop w:val="0"/>
              <w:marBottom w:val="0"/>
              <w:divBdr>
                <w:top w:val="none" w:sz="0" w:space="0" w:color="auto"/>
                <w:left w:val="none" w:sz="0" w:space="0" w:color="auto"/>
                <w:bottom w:val="none" w:sz="0" w:space="0" w:color="auto"/>
                <w:right w:val="none" w:sz="0" w:space="0" w:color="auto"/>
              </w:divBdr>
            </w:div>
            <w:div w:id="118692980">
              <w:marLeft w:val="0"/>
              <w:marRight w:val="0"/>
              <w:marTop w:val="0"/>
              <w:marBottom w:val="0"/>
              <w:divBdr>
                <w:top w:val="none" w:sz="0" w:space="0" w:color="auto"/>
                <w:left w:val="none" w:sz="0" w:space="0" w:color="auto"/>
                <w:bottom w:val="none" w:sz="0" w:space="0" w:color="auto"/>
                <w:right w:val="none" w:sz="0" w:space="0" w:color="auto"/>
              </w:divBdr>
            </w:div>
            <w:div w:id="681973834">
              <w:marLeft w:val="0"/>
              <w:marRight w:val="0"/>
              <w:marTop w:val="0"/>
              <w:marBottom w:val="0"/>
              <w:divBdr>
                <w:top w:val="none" w:sz="0" w:space="0" w:color="auto"/>
                <w:left w:val="none" w:sz="0" w:space="0" w:color="auto"/>
                <w:bottom w:val="none" w:sz="0" w:space="0" w:color="auto"/>
                <w:right w:val="none" w:sz="0" w:space="0" w:color="auto"/>
              </w:divBdr>
            </w:div>
            <w:div w:id="1348873909">
              <w:marLeft w:val="0"/>
              <w:marRight w:val="0"/>
              <w:marTop w:val="0"/>
              <w:marBottom w:val="0"/>
              <w:divBdr>
                <w:top w:val="none" w:sz="0" w:space="0" w:color="auto"/>
                <w:left w:val="none" w:sz="0" w:space="0" w:color="auto"/>
                <w:bottom w:val="none" w:sz="0" w:space="0" w:color="auto"/>
                <w:right w:val="none" w:sz="0" w:space="0" w:color="auto"/>
              </w:divBdr>
            </w:div>
            <w:div w:id="2090467588">
              <w:marLeft w:val="0"/>
              <w:marRight w:val="0"/>
              <w:marTop w:val="0"/>
              <w:marBottom w:val="0"/>
              <w:divBdr>
                <w:top w:val="none" w:sz="0" w:space="0" w:color="auto"/>
                <w:left w:val="none" w:sz="0" w:space="0" w:color="auto"/>
                <w:bottom w:val="none" w:sz="0" w:space="0" w:color="auto"/>
                <w:right w:val="none" w:sz="0" w:space="0" w:color="auto"/>
              </w:divBdr>
            </w:div>
            <w:div w:id="1930653773">
              <w:marLeft w:val="0"/>
              <w:marRight w:val="0"/>
              <w:marTop w:val="0"/>
              <w:marBottom w:val="0"/>
              <w:divBdr>
                <w:top w:val="none" w:sz="0" w:space="0" w:color="auto"/>
                <w:left w:val="none" w:sz="0" w:space="0" w:color="auto"/>
                <w:bottom w:val="none" w:sz="0" w:space="0" w:color="auto"/>
                <w:right w:val="none" w:sz="0" w:space="0" w:color="auto"/>
              </w:divBdr>
            </w:div>
            <w:div w:id="1887328290">
              <w:marLeft w:val="0"/>
              <w:marRight w:val="0"/>
              <w:marTop w:val="0"/>
              <w:marBottom w:val="0"/>
              <w:divBdr>
                <w:top w:val="none" w:sz="0" w:space="0" w:color="auto"/>
                <w:left w:val="none" w:sz="0" w:space="0" w:color="auto"/>
                <w:bottom w:val="none" w:sz="0" w:space="0" w:color="auto"/>
                <w:right w:val="none" w:sz="0" w:space="0" w:color="auto"/>
              </w:divBdr>
            </w:div>
            <w:div w:id="706025538">
              <w:marLeft w:val="0"/>
              <w:marRight w:val="0"/>
              <w:marTop w:val="0"/>
              <w:marBottom w:val="0"/>
              <w:divBdr>
                <w:top w:val="none" w:sz="0" w:space="0" w:color="auto"/>
                <w:left w:val="none" w:sz="0" w:space="0" w:color="auto"/>
                <w:bottom w:val="none" w:sz="0" w:space="0" w:color="auto"/>
                <w:right w:val="none" w:sz="0" w:space="0" w:color="auto"/>
              </w:divBdr>
            </w:div>
            <w:div w:id="619729533">
              <w:marLeft w:val="0"/>
              <w:marRight w:val="0"/>
              <w:marTop w:val="0"/>
              <w:marBottom w:val="0"/>
              <w:divBdr>
                <w:top w:val="none" w:sz="0" w:space="0" w:color="auto"/>
                <w:left w:val="none" w:sz="0" w:space="0" w:color="auto"/>
                <w:bottom w:val="none" w:sz="0" w:space="0" w:color="auto"/>
                <w:right w:val="none" w:sz="0" w:space="0" w:color="auto"/>
              </w:divBdr>
            </w:div>
            <w:div w:id="516502221">
              <w:marLeft w:val="0"/>
              <w:marRight w:val="0"/>
              <w:marTop w:val="0"/>
              <w:marBottom w:val="0"/>
              <w:divBdr>
                <w:top w:val="none" w:sz="0" w:space="0" w:color="auto"/>
                <w:left w:val="none" w:sz="0" w:space="0" w:color="auto"/>
                <w:bottom w:val="none" w:sz="0" w:space="0" w:color="auto"/>
                <w:right w:val="none" w:sz="0" w:space="0" w:color="auto"/>
              </w:divBdr>
            </w:div>
            <w:div w:id="101386795">
              <w:marLeft w:val="0"/>
              <w:marRight w:val="0"/>
              <w:marTop w:val="0"/>
              <w:marBottom w:val="0"/>
              <w:divBdr>
                <w:top w:val="none" w:sz="0" w:space="0" w:color="auto"/>
                <w:left w:val="none" w:sz="0" w:space="0" w:color="auto"/>
                <w:bottom w:val="none" w:sz="0" w:space="0" w:color="auto"/>
                <w:right w:val="none" w:sz="0" w:space="0" w:color="auto"/>
              </w:divBdr>
            </w:div>
            <w:div w:id="620113053">
              <w:marLeft w:val="0"/>
              <w:marRight w:val="0"/>
              <w:marTop w:val="0"/>
              <w:marBottom w:val="0"/>
              <w:divBdr>
                <w:top w:val="none" w:sz="0" w:space="0" w:color="auto"/>
                <w:left w:val="none" w:sz="0" w:space="0" w:color="auto"/>
                <w:bottom w:val="none" w:sz="0" w:space="0" w:color="auto"/>
                <w:right w:val="none" w:sz="0" w:space="0" w:color="auto"/>
              </w:divBdr>
            </w:div>
            <w:div w:id="175703065">
              <w:marLeft w:val="0"/>
              <w:marRight w:val="0"/>
              <w:marTop w:val="0"/>
              <w:marBottom w:val="0"/>
              <w:divBdr>
                <w:top w:val="none" w:sz="0" w:space="0" w:color="auto"/>
                <w:left w:val="none" w:sz="0" w:space="0" w:color="auto"/>
                <w:bottom w:val="none" w:sz="0" w:space="0" w:color="auto"/>
                <w:right w:val="none" w:sz="0" w:space="0" w:color="auto"/>
              </w:divBdr>
            </w:div>
            <w:div w:id="935407363">
              <w:marLeft w:val="0"/>
              <w:marRight w:val="0"/>
              <w:marTop w:val="0"/>
              <w:marBottom w:val="0"/>
              <w:divBdr>
                <w:top w:val="none" w:sz="0" w:space="0" w:color="auto"/>
                <w:left w:val="none" w:sz="0" w:space="0" w:color="auto"/>
                <w:bottom w:val="none" w:sz="0" w:space="0" w:color="auto"/>
                <w:right w:val="none" w:sz="0" w:space="0" w:color="auto"/>
              </w:divBdr>
            </w:div>
            <w:div w:id="441650241">
              <w:marLeft w:val="0"/>
              <w:marRight w:val="0"/>
              <w:marTop w:val="0"/>
              <w:marBottom w:val="0"/>
              <w:divBdr>
                <w:top w:val="none" w:sz="0" w:space="0" w:color="auto"/>
                <w:left w:val="none" w:sz="0" w:space="0" w:color="auto"/>
                <w:bottom w:val="none" w:sz="0" w:space="0" w:color="auto"/>
                <w:right w:val="none" w:sz="0" w:space="0" w:color="auto"/>
              </w:divBdr>
            </w:div>
            <w:div w:id="592395332">
              <w:marLeft w:val="0"/>
              <w:marRight w:val="0"/>
              <w:marTop w:val="0"/>
              <w:marBottom w:val="0"/>
              <w:divBdr>
                <w:top w:val="none" w:sz="0" w:space="0" w:color="auto"/>
                <w:left w:val="none" w:sz="0" w:space="0" w:color="auto"/>
                <w:bottom w:val="none" w:sz="0" w:space="0" w:color="auto"/>
                <w:right w:val="none" w:sz="0" w:space="0" w:color="auto"/>
              </w:divBdr>
            </w:div>
            <w:div w:id="290407268">
              <w:marLeft w:val="0"/>
              <w:marRight w:val="0"/>
              <w:marTop w:val="0"/>
              <w:marBottom w:val="0"/>
              <w:divBdr>
                <w:top w:val="none" w:sz="0" w:space="0" w:color="auto"/>
                <w:left w:val="none" w:sz="0" w:space="0" w:color="auto"/>
                <w:bottom w:val="none" w:sz="0" w:space="0" w:color="auto"/>
                <w:right w:val="none" w:sz="0" w:space="0" w:color="auto"/>
              </w:divBdr>
            </w:div>
            <w:div w:id="1920406167">
              <w:marLeft w:val="0"/>
              <w:marRight w:val="0"/>
              <w:marTop w:val="0"/>
              <w:marBottom w:val="0"/>
              <w:divBdr>
                <w:top w:val="none" w:sz="0" w:space="0" w:color="auto"/>
                <w:left w:val="none" w:sz="0" w:space="0" w:color="auto"/>
                <w:bottom w:val="none" w:sz="0" w:space="0" w:color="auto"/>
                <w:right w:val="none" w:sz="0" w:space="0" w:color="auto"/>
              </w:divBdr>
            </w:div>
            <w:div w:id="972322286">
              <w:marLeft w:val="0"/>
              <w:marRight w:val="0"/>
              <w:marTop w:val="0"/>
              <w:marBottom w:val="0"/>
              <w:divBdr>
                <w:top w:val="none" w:sz="0" w:space="0" w:color="auto"/>
                <w:left w:val="none" w:sz="0" w:space="0" w:color="auto"/>
                <w:bottom w:val="none" w:sz="0" w:space="0" w:color="auto"/>
                <w:right w:val="none" w:sz="0" w:space="0" w:color="auto"/>
              </w:divBdr>
            </w:div>
            <w:div w:id="1635330925">
              <w:marLeft w:val="0"/>
              <w:marRight w:val="0"/>
              <w:marTop w:val="0"/>
              <w:marBottom w:val="0"/>
              <w:divBdr>
                <w:top w:val="none" w:sz="0" w:space="0" w:color="auto"/>
                <w:left w:val="none" w:sz="0" w:space="0" w:color="auto"/>
                <w:bottom w:val="none" w:sz="0" w:space="0" w:color="auto"/>
                <w:right w:val="none" w:sz="0" w:space="0" w:color="auto"/>
              </w:divBdr>
            </w:div>
            <w:div w:id="146820323">
              <w:marLeft w:val="0"/>
              <w:marRight w:val="0"/>
              <w:marTop w:val="0"/>
              <w:marBottom w:val="0"/>
              <w:divBdr>
                <w:top w:val="none" w:sz="0" w:space="0" w:color="auto"/>
                <w:left w:val="none" w:sz="0" w:space="0" w:color="auto"/>
                <w:bottom w:val="none" w:sz="0" w:space="0" w:color="auto"/>
                <w:right w:val="none" w:sz="0" w:space="0" w:color="auto"/>
              </w:divBdr>
            </w:div>
            <w:div w:id="941688466">
              <w:marLeft w:val="0"/>
              <w:marRight w:val="0"/>
              <w:marTop w:val="0"/>
              <w:marBottom w:val="0"/>
              <w:divBdr>
                <w:top w:val="none" w:sz="0" w:space="0" w:color="auto"/>
                <w:left w:val="none" w:sz="0" w:space="0" w:color="auto"/>
                <w:bottom w:val="none" w:sz="0" w:space="0" w:color="auto"/>
                <w:right w:val="none" w:sz="0" w:space="0" w:color="auto"/>
              </w:divBdr>
            </w:div>
            <w:div w:id="491988769">
              <w:marLeft w:val="0"/>
              <w:marRight w:val="0"/>
              <w:marTop w:val="0"/>
              <w:marBottom w:val="0"/>
              <w:divBdr>
                <w:top w:val="none" w:sz="0" w:space="0" w:color="auto"/>
                <w:left w:val="none" w:sz="0" w:space="0" w:color="auto"/>
                <w:bottom w:val="none" w:sz="0" w:space="0" w:color="auto"/>
                <w:right w:val="none" w:sz="0" w:space="0" w:color="auto"/>
              </w:divBdr>
            </w:div>
            <w:div w:id="1061827873">
              <w:marLeft w:val="0"/>
              <w:marRight w:val="0"/>
              <w:marTop w:val="0"/>
              <w:marBottom w:val="0"/>
              <w:divBdr>
                <w:top w:val="none" w:sz="0" w:space="0" w:color="auto"/>
                <w:left w:val="none" w:sz="0" w:space="0" w:color="auto"/>
                <w:bottom w:val="none" w:sz="0" w:space="0" w:color="auto"/>
                <w:right w:val="none" w:sz="0" w:space="0" w:color="auto"/>
              </w:divBdr>
            </w:div>
            <w:div w:id="1529369476">
              <w:marLeft w:val="0"/>
              <w:marRight w:val="0"/>
              <w:marTop w:val="0"/>
              <w:marBottom w:val="0"/>
              <w:divBdr>
                <w:top w:val="none" w:sz="0" w:space="0" w:color="auto"/>
                <w:left w:val="none" w:sz="0" w:space="0" w:color="auto"/>
                <w:bottom w:val="none" w:sz="0" w:space="0" w:color="auto"/>
                <w:right w:val="none" w:sz="0" w:space="0" w:color="auto"/>
              </w:divBdr>
            </w:div>
            <w:div w:id="273365051">
              <w:marLeft w:val="0"/>
              <w:marRight w:val="0"/>
              <w:marTop w:val="0"/>
              <w:marBottom w:val="0"/>
              <w:divBdr>
                <w:top w:val="none" w:sz="0" w:space="0" w:color="auto"/>
                <w:left w:val="none" w:sz="0" w:space="0" w:color="auto"/>
                <w:bottom w:val="none" w:sz="0" w:space="0" w:color="auto"/>
                <w:right w:val="none" w:sz="0" w:space="0" w:color="auto"/>
              </w:divBdr>
            </w:div>
            <w:div w:id="1358044781">
              <w:marLeft w:val="0"/>
              <w:marRight w:val="0"/>
              <w:marTop w:val="0"/>
              <w:marBottom w:val="0"/>
              <w:divBdr>
                <w:top w:val="none" w:sz="0" w:space="0" w:color="auto"/>
                <w:left w:val="none" w:sz="0" w:space="0" w:color="auto"/>
                <w:bottom w:val="none" w:sz="0" w:space="0" w:color="auto"/>
                <w:right w:val="none" w:sz="0" w:space="0" w:color="auto"/>
              </w:divBdr>
            </w:div>
            <w:div w:id="1168138516">
              <w:marLeft w:val="0"/>
              <w:marRight w:val="0"/>
              <w:marTop w:val="0"/>
              <w:marBottom w:val="0"/>
              <w:divBdr>
                <w:top w:val="none" w:sz="0" w:space="0" w:color="auto"/>
                <w:left w:val="none" w:sz="0" w:space="0" w:color="auto"/>
                <w:bottom w:val="none" w:sz="0" w:space="0" w:color="auto"/>
                <w:right w:val="none" w:sz="0" w:space="0" w:color="auto"/>
              </w:divBdr>
            </w:div>
            <w:div w:id="1770810166">
              <w:marLeft w:val="0"/>
              <w:marRight w:val="0"/>
              <w:marTop w:val="0"/>
              <w:marBottom w:val="0"/>
              <w:divBdr>
                <w:top w:val="none" w:sz="0" w:space="0" w:color="auto"/>
                <w:left w:val="none" w:sz="0" w:space="0" w:color="auto"/>
                <w:bottom w:val="none" w:sz="0" w:space="0" w:color="auto"/>
                <w:right w:val="none" w:sz="0" w:space="0" w:color="auto"/>
              </w:divBdr>
            </w:div>
            <w:div w:id="679047501">
              <w:marLeft w:val="0"/>
              <w:marRight w:val="0"/>
              <w:marTop w:val="0"/>
              <w:marBottom w:val="0"/>
              <w:divBdr>
                <w:top w:val="none" w:sz="0" w:space="0" w:color="auto"/>
                <w:left w:val="none" w:sz="0" w:space="0" w:color="auto"/>
                <w:bottom w:val="none" w:sz="0" w:space="0" w:color="auto"/>
                <w:right w:val="none" w:sz="0" w:space="0" w:color="auto"/>
              </w:divBdr>
            </w:div>
            <w:div w:id="1086997115">
              <w:marLeft w:val="0"/>
              <w:marRight w:val="0"/>
              <w:marTop w:val="0"/>
              <w:marBottom w:val="0"/>
              <w:divBdr>
                <w:top w:val="none" w:sz="0" w:space="0" w:color="auto"/>
                <w:left w:val="none" w:sz="0" w:space="0" w:color="auto"/>
                <w:bottom w:val="none" w:sz="0" w:space="0" w:color="auto"/>
                <w:right w:val="none" w:sz="0" w:space="0" w:color="auto"/>
              </w:divBdr>
            </w:div>
            <w:div w:id="348604222">
              <w:marLeft w:val="0"/>
              <w:marRight w:val="0"/>
              <w:marTop w:val="0"/>
              <w:marBottom w:val="0"/>
              <w:divBdr>
                <w:top w:val="none" w:sz="0" w:space="0" w:color="auto"/>
                <w:left w:val="none" w:sz="0" w:space="0" w:color="auto"/>
                <w:bottom w:val="none" w:sz="0" w:space="0" w:color="auto"/>
                <w:right w:val="none" w:sz="0" w:space="0" w:color="auto"/>
              </w:divBdr>
            </w:div>
            <w:div w:id="966198564">
              <w:marLeft w:val="0"/>
              <w:marRight w:val="0"/>
              <w:marTop w:val="0"/>
              <w:marBottom w:val="0"/>
              <w:divBdr>
                <w:top w:val="none" w:sz="0" w:space="0" w:color="auto"/>
                <w:left w:val="none" w:sz="0" w:space="0" w:color="auto"/>
                <w:bottom w:val="none" w:sz="0" w:space="0" w:color="auto"/>
                <w:right w:val="none" w:sz="0" w:space="0" w:color="auto"/>
              </w:divBdr>
            </w:div>
            <w:div w:id="1348406678">
              <w:marLeft w:val="0"/>
              <w:marRight w:val="0"/>
              <w:marTop w:val="0"/>
              <w:marBottom w:val="0"/>
              <w:divBdr>
                <w:top w:val="none" w:sz="0" w:space="0" w:color="auto"/>
                <w:left w:val="none" w:sz="0" w:space="0" w:color="auto"/>
                <w:bottom w:val="none" w:sz="0" w:space="0" w:color="auto"/>
                <w:right w:val="none" w:sz="0" w:space="0" w:color="auto"/>
              </w:divBdr>
            </w:div>
            <w:div w:id="912467575">
              <w:marLeft w:val="0"/>
              <w:marRight w:val="0"/>
              <w:marTop w:val="0"/>
              <w:marBottom w:val="0"/>
              <w:divBdr>
                <w:top w:val="none" w:sz="0" w:space="0" w:color="auto"/>
                <w:left w:val="none" w:sz="0" w:space="0" w:color="auto"/>
                <w:bottom w:val="none" w:sz="0" w:space="0" w:color="auto"/>
                <w:right w:val="none" w:sz="0" w:space="0" w:color="auto"/>
              </w:divBdr>
            </w:div>
            <w:div w:id="715352767">
              <w:marLeft w:val="0"/>
              <w:marRight w:val="0"/>
              <w:marTop w:val="0"/>
              <w:marBottom w:val="0"/>
              <w:divBdr>
                <w:top w:val="none" w:sz="0" w:space="0" w:color="auto"/>
                <w:left w:val="none" w:sz="0" w:space="0" w:color="auto"/>
                <w:bottom w:val="none" w:sz="0" w:space="0" w:color="auto"/>
                <w:right w:val="none" w:sz="0" w:space="0" w:color="auto"/>
              </w:divBdr>
            </w:div>
            <w:div w:id="1211528405">
              <w:marLeft w:val="0"/>
              <w:marRight w:val="0"/>
              <w:marTop w:val="0"/>
              <w:marBottom w:val="0"/>
              <w:divBdr>
                <w:top w:val="none" w:sz="0" w:space="0" w:color="auto"/>
                <w:left w:val="none" w:sz="0" w:space="0" w:color="auto"/>
                <w:bottom w:val="none" w:sz="0" w:space="0" w:color="auto"/>
                <w:right w:val="none" w:sz="0" w:space="0" w:color="auto"/>
              </w:divBdr>
            </w:div>
            <w:div w:id="815337566">
              <w:marLeft w:val="0"/>
              <w:marRight w:val="0"/>
              <w:marTop w:val="0"/>
              <w:marBottom w:val="0"/>
              <w:divBdr>
                <w:top w:val="none" w:sz="0" w:space="0" w:color="auto"/>
                <w:left w:val="none" w:sz="0" w:space="0" w:color="auto"/>
                <w:bottom w:val="none" w:sz="0" w:space="0" w:color="auto"/>
                <w:right w:val="none" w:sz="0" w:space="0" w:color="auto"/>
              </w:divBdr>
            </w:div>
            <w:div w:id="2054304550">
              <w:marLeft w:val="0"/>
              <w:marRight w:val="0"/>
              <w:marTop w:val="0"/>
              <w:marBottom w:val="0"/>
              <w:divBdr>
                <w:top w:val="none" w:sz="0" w:space="0" w:color="auto"/>
                <w:left w:val="none" w:sz="0" w:space="0" w:color="auto"/>
                <w:bottom w:val="none" w:sz="0" w:space="0" w:color="auto"/>
                <w:right w:val="none" w:sz="0" w:space="0" w:color="auto"/>
              </w:divBdr>
            </w:div>
            <w:div w:id="1273901119">
              <w:marLeft w:val="0"/>
              <w:marRight w:val="0"/>
              <w:marTop w:val="0"/>
              <w:marBottom w:val="0"/>
              <w:divBdr>
                <w:top w:val="none" w:sz="0" w:space="0" w:color="auto"/>
                <w:left w:val="none" w:sz="0" w:space="0" w:color="auto"/>
                <w:bottom w:val="none" w:sz="0" w:space="0" w:color="auto"/>
                <w:right w:val="none" w:sz="0" w:space="0" w:color="auto"/>
              </w:divBdr>
            </w:div>
            <w:div w:id="1718704575">
              <w:marLeft w:val="0"/>
              <w:marRight w:val="0"/>
              <w:marTop w:val="0"/>
              <w:marBottom w:val="0"/>
              <w:divBdr>
                <w:top w:val="none" w:sz="0" w:space="0" w:color="auto"/>
                <w:left w:val="none" w:sz="0" w:space="0" w:color="auto"/>
                <w:bottom w:val="none" w:sz="0" w:space="0" w:color="auto"/>
                <w:right w:val="none" w:sz="0" w:space="0" w:color="auto"/>
              </w:divBdr>
            </w:div>
            <w:div w:id="459540208">
              <w:marLeft w:val="0"/>
              <w:marRight w:val="0"/>
              <w:marTop w:val="0"/>
              <w:marBottom w:val="0"/>
              <w:divBdr>
                <w:top w:val="none" w:sz="0" w:space="0" w:color="auto"/>
                <w:left w:val="none" w:sz="0" w:space="0" w:color="auto"/>
                <w:bottom w:val="none" w:sz="0" w:space="0" w:color="auto"/>
                <w:right w:val="none" w:sz="0" w:space="0" w:color="auto"/>
              </w:divBdr>
            </w:div>
            <w:div w:id="982731362">
              <w:marLeft w:val="0"/>
              <w:marRight w:val="0"/>
              <w:marTop w:val="0"/>
              <w:marBottom w:val="0"/>
              <w:divBdr>
                <w:top w:val="none" w:sz="0" w:space="0" w:color="auto"/>
                <w:left w:val="none" w:sz="0" w:space="0" w:color="auto"/>
                <w:bottom w:val="none" w:sz="0" w:space="0" w:color="auto"/>
                <w:right w:val="none" w:sz="0" w:space="0" w:color="auto"/>
              </w:divBdr>
            </w:div>
            <w:div w:id="954676575">
              <w:marLeft w:val="0"/>
              <w:marRight w:val="0"/>
              <w:marTop w:val="0"/>
              <w:marBottom w:val="0"/>
              <w:divBdr>
                <w:top w:val="none" w:sz="0" w:space="0" w:color="auto"/>
                <w:left w:val="none" w:sz="0" w:space="0" w:color="auto"/>
                <w:bottom w:val="none" w:sz="0" w:space="0" w:color="auto"/>
                <w:right w:val="none" w:sz="0" w:space="0" w:color="auto"/>
              </w:divBdr>
            </w:div>
            <w:div w:id="414516055">
              <w:marLeft w:val="0"/>
              <w:marRight w:val="0"/>
              <w:marTop w:val="0"/>
              <w:marBottom w:val="0"/>
              <w:divBdr>
                <w:top w:val="none" w:sz="0" w:space="0" w:color="auto"/>
                <w:left w:val="none" w:sz="0" w:space="0" w:color="auto"/>
                <w:bottom w:val="none" w:sz="0" w:space="0" w:color="auto"/>
                <w:right w:val="none" w:sz="0" w:space="0" w:color="auto"/>
              </w:divBdr>
            </w:div>
            <w:div w:id="683702802">
              <w:marLeft w:val="0"/>
              <w:marRight w:val="0"/>
              <w:marTop w:val="0"/>
              <w:marBottom w:val="0"/>
              <w:divBdr>
                <w:top w:val="none" w:sz="0" w:space="0" w:color="auto"/>
                <w:left w:val="none" w:sz="0" w:space="0" w:color="auto"/>
                <w:bottom w:val="none" w:sz="0" w:space="0" w:color="auto"/>
                <w:right w:val="none" w:sz="0" w:space="0" w:color="auto"/>
              </w:divBdr>
            </w:div>
            <w:div w:id="1111170689">
              <w:marLeft w:val="0"/>
              <w:marRight w:val="0"/>
              <w:marTop w:val="0"/>
              <w:marBottom w:val="0"/>
              <w:divBdr>
                <w:top w:val="none" w:sz="0" w:space="0" w:color="auto"/>
                <w:left w:val="none" w:sz="0" w:space="0" w:color="auto"/>
                <w:bottom w:val="none" w:sz="0" w:space="0" w:color="auto"/>
                <w:right w:val="none" w:sz="0" w:space="0" w:color="auto"/>
              </w:divBdr>
            </w:div>
            <w:div w:id="1593394362">
              <w:marLeft w:val="0"/>
              <w:marRight w:val="0"/>
              <w:marTop w:val="0"/>
              <w:marBottom w:val="0"/>
              <w:divBdr>
                <w:top w:val="none" w:sz="0" w:space="0" w:color="auto"/>
                <w:left w:val="none" w:sz="0" w:space="0" w:color="auto"/>
                <w:bottom w:val="none" w:sz="0" w:space="0" w:color="auto"/>
                <w:right w:val="none" w:sz="0" w:space="0" w:color="auto"/>
              </w:divBdr>
            </w:div>
            <w:div w:id="685866031">
              <w:marLeft w:val="0"/>
              <w:marRight w:val="0"/>
              <w:marTop w:val="0"/>
              <w:marBottom w:val="0"/>
              <w:divBdr>
                <w:top w:val="none" w:sz="0" w:space="0" w:color="auto"/>
                <w:left w:val="none" w:sz="0" w:space="0" w:color="auto"/>
                <w:bottom w:val="none" w:sz="0" w:space="0" w:color="auto"/>
                <w:right w:val="none" w:sz="0" w:space="0" w:color="auto"/>
              </w:divBdr>
            </w:div>
            <w:div w:id="968703733">
              <w:marLeft w:val="0"/>
              <w:marRight w:val="0"/>
              <w:marTop w:val="0"/>
              <w:marBottom w:val="0"/>
              <w:divBdr>
                <w:top w:val="none" w:sz="0" w:space="0" w:color="auto"/>
                <w:left w:val="none" w:sz="0" w:space="0" w:color="auto"/>
                <w:bottom w:val="none" w:sz="0" w:space="0" w:color="auto"/>
                <w:right w:val="none" w:sz="0" w:space="0" w:color="auto"/>
              </w:divBdr>
            </w:div>
            <w:div w:id="1479035051">
              <w:marLeft w:val="0"/>
              <w:marRight w:val="0"/>
              <w:marTop w:val="0"/>
              <w:marBottom w:val="0"/>
              <w:divBdr>
                <w:top w:val="none" w:sz="0" w:space="0" w:color="auto"/>
                <w:left w:val="none" w:sz="0" w:space="0" w:color="auto"/>
                <w:bottom w:val="none" w:sz="0" w:space="0" w:color="auto"/>
                <w:right w:val="none" w:sz="0" w:space="0" w:color="auto"/>
              </w:divBdr>
            </w:div>
            <w:div w:id="1910650050">
              <w:marLeft w:val="0"/>
              <w:marRight w:val="0"/>
              <w:marTop w:val="0"/>
              <w:marBottom w:val="0"/>
              <w:divBdr>
                <w:top w:val="none" w:sz="0" w:space="0" w:color="auto"/>
                <w:left w:val="none" w:sz="0" w:space="0" w:color="auto"/>
                <w:bottom w:val="none" w:sz="0" w:space="0" w:color="auto"/>
                <w:right w:val="none" w:sz="0" w:space="0" w:color="auto"/>
              </w:divBdr>
            </w:div>
            <w:div w:id="482426127">
              <w:marLeft w:val="0"/>
              <w:marRight w:val="0"/>
              <w:marTop w:val="0"/>
              <w:marBottom w:val="0"/>
              <w:divBdr>
                <w:top w:val="none" w:sz="0" w:space="0" w:color="auto"/>
                <w:left w:val="none" w:sz="0" w:space="0" w:color="auto"/>
                <w:bottom w:val="none" w:sz="0" w:space="0" w:color="auto"/>
                <w:right w:val="none" w:sz="0" w:space="0" w:color="auto"/>
              </w:divBdr>
            </w:div>
            <w:div w:id="159854352">
              <w:marLeft w:val="0"/>
              <w:marRight w:val="0"/>
              <w:marTop w:val="0"/>
              <w:marBottom w:val="0"/>
              <w:divBdr>
                <w:top w:val="none" w:sz="0" w:space="0" w:color="auto"/>
                <w:left w:val="none" w:sz="0" w:space="0" w:color="auto"/>
                <w:bottom w:val="none" w:sz="0" w:space="0" w:color="auto"/>
                <w:right w:val="none" w:sz="0" w:space="0" w:color="auto"/>
              </w:divBdr>
            </w:div>
            <w:div w:id="174733192">
              <w:marLeft w:val="0"/>
              <w:marRight w:val="0"/>
              <w:marTop w:val="0"/>
              <w:marBottom w:val="0"/>
              <w:divBdr>
                <w:top w:val="none" w:sz="0" w:space="0" w:color="auto"/>
                <w:left w:val="none" w:sz="0" w:space="0" w:color="auto"/>
                <w:bottom w:val="none" w:sz="0" w:space="0" w:color="auto"/>
                <w:right w:val="none" w:sz="0" w:space="0" w:color="auto"/>
              </w:divBdr>
            </w:div>
            <w:div w:id="1821996604">
              <w:marLeft w:val="0"/>
              <w:marRight w:val="0"/>
              <w:marTop w:val="0"/>
              <w:marBottom w:val="0"/>
              <w:divBdr>
                <w:top w:val="none" w:sz="0" w:space="0" w:color="auto"/>
                <w:left w:val="none" w:sz="0" w:space="0" w:color="auto"/>
                <w:bottom w:val="none" w:sz="0" w:space="0" w:color="auto"/>
                <w:right w:val="none" w:sz="0" w:space="0" w:color="auto"/>
              </w:divBdr>
            </w:div>
            <w:div w:id="102696396">
              <w:marLeft w:val="0"/>
              <w:marRight w:val="0"/>
              <w:marTop w:val="0"/>
              <w:marBottom w:val="0"/>
              <w:divBdr>
                <w:top w:val="none" w:sz="0" w:space="0" w:color="auto"/>
                <w:left w:val="none" w:sz="0" w:space="0" w:color="auto"/>
                <w:bottom w:val="none" w:sz="0" w:space="0" w:color="auto"/>
                <w:right w:val="none" w:sz="0" w:space="0" w:color="auto"/>
              </w:divBdr>
            </w:div>
            <w:div w:id="1740052108">
              <w:marLeft w:val="0"/>
              <w:marRight w:val="0"/>
              <w:marTop w:val="0"/>
              <w:marBottom w:val="0"/>
              <w:divBdr>
                <w:top w:val="none" w:sz="0" w:space="0" w:color="auto"/>
                <w:left w:val="none" w:sz="0" w:space="0" w:color="auto"/>
                <w:bottom w:val="none" w:sz="0" w:space="0" w:color="auto"/>
                <w:right w:val="none" w:sz="0" w:space="0" w:color="auto"/>
              </w:divBdr>
            </w:div>
            <w:div w:id="1958021277">
              <w:marLeft w:val="0"/>
              <w:marRight w:val="0"/>
              <w:marTop w:val="0"/>
              <w:marBottom w:val="0"/>
              <w:divBdr>
                <w:top w:val="none" w:sz="0" w:space="0" w:color="auto"/>
                <w:left w:val="none" w:sz="0" w:space="0" w:color="auto"/>
                <w:bottom w:val="none" w:sz="0" w:space="0" w:color="auto"/>
                <w:right w:val="none" w:sz="0" w:space="0" w:color="auto"/>
              </w:divBdr>
            </w:div>
            <w:div w:id="1903170314">
              <w:marLeft w:val="0"/>
              <w:marRight w:val="0"/>
              <w:marTop w:val="0"/>
              <w:marBottom w:val="0"/>
              <w:divBdr>
                <w:top w:val="none" w:sz="0" w:space="0" w:color="auto"/>
                <w:left w:val="none" w:sz="0" w:space="0" w:color="auto"/>
                <w:bottom w:val="none" w:sz="0" w:space="0" w:color="auto"/>
                <w:right w:val="none" w:sz="0" w:space="0" w:color="auto"/>
              </w:divBdr>
            </w:div>
            <w:div w:id="926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665</Words>
  <Characters>3795</Characters>
  <Application>Microsoft Office Word</Application>
  <DocSecurity>0</DocSecurity>
  <Lines>31</Lines>
  <Paragraphs>8</Paragraphs>
  <ScaleCrop>false</ScaleCrop>
  <Company>Microsoft</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2017-09-19T01:56:00Z</dcterms:created>
  <dcterms:modified xsi:type="dcterms:W3CDTF">2017-09-19T01:57:00Z</dcterms:modified>
</cp:coreProperties>
</file>