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8E" w:rsidRDefault="000E538E" w:rsidP="000E538E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南京航空航天大学科研项目收益提取审批表</w:t>
      </w:r>
    </w:p>
    <w:p w:rsidR="000E538E" w:rsidRDefault="000E538E" w:rsidP="003C1227">
      <w:pPr>
        <w:snapToGrid w:val="0"/>
        <w:spacing w:beforeLines="50"/>
        <w:jc w:val="right"/>
        <w:rPr>
          <w:rFonts w:ascii="ˎ̥" w:hAnsi="ˎ̥"/>
          <w:bCs/>
          <w:color w:val="000000"/>
          <w:sz w:val="24"/>
        </w:rPr>
      </w:pPr>
      <w:r>
        <w:rPr>
          <w:rFonts w:ascii="ˎ̥" w:hAnsi="ˎ̥" w:hint="eastAsia"/>
          <w:bCs/>
          <w:color w:val="000000"/>
          <w:sz w:val="24"/>
        </w:rPr>
        <w:t>经费单位：万元</w:t>
      </w:r>
    </w:p>
    <w:tbl>
      <w:tblPr>
        <w:tblW w:w="898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0"/>
        <w:gridCol w:w="2235"/>
        <w:gridCol w:w="32"/>
        <w:gridCol w:w="1136"/>
        <w:gridCol w:w="1418"/>
        <w:gridCol w:w="101"/>
        <w:gridCol w:w="2153"/>
      </w:tblGrid>
      <w:tr w:rsidR="00386D9C" w:rsidTr="00386D9C">
        <w:trPr>
          <w:trHeight w:val="812"/>
        </w:trPr>
        <w:tc>
          <w:tcPr>
            <w:tcW w:w="1910" w:type="dxa"/>
            <w:vAlign w:val="center"/>
          </w:tcPr>
          <w:p w:rsidR="00386D9C" w:rsidRPr="00E3312E" w:rsidRDefault="00386D9C" w:rsidP="00E3312E">
            <w:pPr>
              <w:widowControl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E3312E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403" w:type="dxa"/>
            <w:gridSpan w:val="3"/>
          </w:tcPr>
          <w:p w:rsidR="00386D9C" w:rsidRDefault="00386D9C">
            <w:pPr>
              <w:widowControl/>
              <w:jc w:val="left"/>
              <w:rPr>
                <w:rFonts w:ascii="ˎ̥" w:hAnsi="ˎ̥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86D9C" w:rsidRDefault="00386D9C" w:rsidP="00386D9C">
            <w:pPr>
              <w:widowControl/>
              <w:spacing w:line="400" w:lineRule="exact"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386D9C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项目</w:t>
            </w:r>
          </w:p>
          <w:p w:rsidR="00386D9C" w:rsidRPr="00386D9C" w:rsidRDefault="00386D9C" w:rsidP="00386D9C">
            <w:pPr>
              <w:widowControl/>
              <w:spacing w:line="400" w:lineRule="exact"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386D9C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总经费</w:t>
            </w:r>
          </w:p>
        </w:tc>
        <w:tc>
          <w:tcPr>
            <w:tcW w:w="2254" w:type="dxa"/>
            <w:gridSpan w:val="2"/>
          </w:tcPr>
          <w:p w:rsidR="00386D9C" w:rsidRDefault="00386D9C">
            <w:pPr>
              <w:widowControl/>
              <w:jc w:val="left"/>
              <w:rPr>
                <w:rFonts w:ascii="ˎ̥" w:hAnsi="ˎ̥"/>
                <w:bCs/>
                <w:color w:val="000000"/>
                <w:sz w:val="24"/>
              </w:rPr>
            </w:pPr>
          </w:p>
        </w:tc>
      </w:tr>
      <w:tr w:rsidR="00E3312E" w:rsidTr="00386D9C">
        <w:trPr>
          <w:trHeight w:val="990"/>
        </w:trPr>
        <w:tc>
          <w:tcPr>
            <w:tcW w:w="1910" w:type="dxa"/>
            <w:vAlign w:val="center"/>
          </w:tcPr>
          <w:p w:rsidR="00E3312E" w:rsidRPr="00E3312E" w:rsidRDefault="00E3312E" w:rsidP="00E3312E">
            <w:pPr>
              <w:widowControl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E3312E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校内项目编号</w:t>
            </w:r>
          </w:p>
        </w:tc>
        <w:tc>
          <w:tcPr>
            <w:tcW w:w="2267" w:type="dxa"/>
            <w:gridSpan w:val="2"/>
          </w:tcPr>
          <w:p w:rsidR="00E3312E" w:rsidRDefault="00E3312E" w:rsidP="00E3312E">
            <w:pPr>
              <w:widowControl/>
              <w:jc w:val="left"/>
              <w:rPr>
                <w:rFonts w:ascii="ˎ̥" w:hAnsi="ˎ̥"/>
                <w:bCs/>
                <w:color w:val="000000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8C52A8" w:rsidRDefault="00E3312E" w:rsidP="008C52A8">
            <w:pPr>
              <w:snapToGrid w:val="0"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项目</w:t>
            </w:r>
          </w:p>
          <w:p w:rsidR="00E3312E" w:rsidRDefault="00E3312E" w:rsidP="008C52A8">
            <w:pPr>
              <w:snapToGrid w:val="0"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3672" w:type="dxa"/>
            <w:gridSpan w:val="3"/>
            <w:vAlign w:val="center"/>
          </w:tcPr>
          <w:p w:rsidR="00E3312E" w:rsidRDefault="00E3312E" w:rsidP="003C1227">
            <w:pPr>
              <w:snapToGrid w:val="0"/>
              <w:spacing w:beforeLines="25" w:afterLines="25"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□民机</w:t>
            </w:r>
            <w:r w:rsidR="005B1213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专项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□国防基础</w:t>
            </w:r>
          </w:p>
          <w:p w:rsidR="00E3312E" w:rsidRDefault="00E3312E" w:rsidP="003C1227">
            <w:pPr>
              <w:snapToGrid w:val="0"/>
              <w:spacing w:beforeLines="25" w:afterLines="25"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□技术基础□民用航天</w:t>
            </w:r>
          </w:p>
          <w:p w:rsidR="00E3312E" w:rsidRDefault="00E3312E" w:rsidP="003C1227">
            <w:pPr>
              <w:snapToGrid w:val="0"/>
              <w:spacing w:beforeLines="25" w:afterLines="25"/>
              <w:ind w:firstLineChars="50" w:firstLine="140"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□</w:t>
            </w:r>
            <w:r w:rsidR="00F9117B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两机□其他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386D9C" w:rsidTr="00386D9C">
        <w:trPr>
          <w:trHeight w:val="855"/>
        </w:trPr>
        <w:tc>
          <w:tcPr>
            <w:tcW w:w="1910" w:type="dxa"/>
            <w:vAlign w:val="center"/>
          </w:tcPr>
          <w:p w:rsidR="00386D9C" w:rsidRPr="00E3312E" w:rsidRDefault="00386D9C" w:rsidP="007126B2">
            <w:pPr>
              <w:widowControl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proofErr w:type="gramStart"/>
            <w:r w:rsidRPr="00E3312E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额定项目</w:t>
            </w:r>
            <w:proofErr w:type="gramEnd"/>
            <w:r w:rsidRPr="00E3312E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收益</w:t>
            </w:r>
          </w:p>
        </w:tc>
        <w:tc>
          <w:tcPr>
            <w:tcW w:w="3403" w:type="dxa"/>
            <w:gridSpan w:val="3"/>
            <w:vAlign w:val="center"/>
          </w:tcPr>
          <w:p w:rsidR="00386D9C" w:rsidRDefault="00386D9C" w:rsidP="008C52A8">
            <w:pPr>
              <w:widowControl/>
              <w:jc w:val="center"/>
              <w:rPr>
                <w:rFonts w:ascii="ˎ̥" w:hAnsi="ˎ̥"/>
                <w:bCs/>
                <w:color w:val="000000"/>
                <w:sz w:val="24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386D9C" w:rsidRDefault="00386D9C" w:rsidP="00386D9C">
            <w:pPr>
              <w:widowControl/>
              <w:spacing w:line="400" w:lineRule="exact"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E3312E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已提取</w:t>
            </w:r>
          </w:p>
          <w:p w:rsidR="00386D9C" w:rsidRDefault="00386D9C" w:rsidP="00386D9C">
            <w:pPr>
              <w:widowControl/>
              <w:jc w:val="center"/>
              <w:rPr>
                <w:rFonts w:ascii="ˎ̥" w:hAnsi="ˎ̥"/>
                <w:bCs/>
                <w:color w:val="000000"/>
                <w:sz w:val="24"/>
              </w:rPr>
            </w:pPr>
            <w:r w:rsidRPr="00E3312E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项目收益</w:t>
            </w:r>
          </w:p>
        </w:tc>
        <w:tc>
          <w:tcPr>
            <w:tcW w:w="2153" w:type="dxa"/>
            <w:vAlign w:val="center"/>
          </w:tcPr>
          <w:p w:rsidR="00386D9C" w:rsidRDefault="00386D9C" w:rsidP="008C52A8">
            <w:pPr>
              <w:widowControl/>
              <w:jc w:val="center"/>
              <w:rPr>
                <w:rFonts w:ascii="ˎ̥" w:hAnsi="ˎ̥"/>
                <w:bCs/>
                <w:color w:val="000000"/>
                <w:sz w:val="24"/>
              </w:rPr>
            </w:pPr>
          </w:p>
        </w:tc>
      </w:tr>
      <w:tr w:rsidR="00386D9C" w:rsidTr="00386D9C">
        <w:trPr>
          <w:trHeight w:val="1083"/>
        </w:trPr>
        <w:tc>
          <w:tcPr>
            <w:tcW w:w="1910" w:type="dxa"/>
            <w:vAlign w:val="center"/>
          </w:tcPr>
          <w:p w:rsidR="00386D9C" w:rsidRDefault="00386D9C" w:rsidP="007126B2">
            <w:pPr>
              <w:widowControl/>
              <w:spacing w:line="400" w:lineRule="exact"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E3312E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本年度提取</w:t>
            </w:r>
          </w:p>
          <w:p w:rsidR="00386D9C" w:rsidRPr="00E3312E" w:rsidRDefault="00386D9C" w:rsidP="007126B2">
            <w:pPr>
              <w:widowControl/>
              <w:spacing w:line="400" w:lineRule="exact"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E3312E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项目收益</w:t>
            </w:r>
          </w:p>
        </w:tc>
        <w:tc>
          <w:tcPr>
            <w:tcW w:w="2235" w:type="dxa"/>
          </w:tcPr>
          <w:p w:rsidR="00386D9C" w:rsidRDefault="00386D9C" w:rsidP="007126B2">
            <w:pPr>
              <w:snapToGrid w:val="0"/>
              <w:jc w:val="right"/>
              <w:rPr>
                <w:rFonts w:ascii="ˎ̥" w:hAnsi="ˎ̥"/>
                <w:bCs/>
                <w:color w:val="000000"/>
                <w:sz w:val="28"/>
                <w:szCs w:val="28"/>
              </w:rPr>
            </w:pPr>
          </w:p>
          <w:p w:rsidR="00386D9C" w:rsidRDefault="00386D9C" w:rsidP="00386D9C">
            <w:pPr>
              <w:spacing w:line="400" w:lineRule="exact"/>
              <w:jc w:val="left"/>
              <w:rPr>
                <w:rFonts w:ascii="ˎ̥" w:hAnsi="ˎ̥"/>
                <w:bCs/>
                <w:color w:val="000000"/>
                <w:sz w:val="24"/>
              </w:rPr>
            </w:pPr>
          </w:p>
        </w:tc>
        <w:tc>
          <w:tcPr>
            <w:tcW w:w="4840" w:type="dxa"/>
            <w:gridSpan w:val="5"/>
          </w:tcPr>
          <w:p w:rsidR="00386D9C" w:rsidRDefault="00386D9C" w:rsidP="00386D9C">
            <w:pPr>
              <w:snapToGrid w:val="0"/>
              <w:spacing w:line="400" w:lineRule="exact"/>
              <w:ind w:right="560"/>
              <w:rPr>
                <w:rFonts w:ascii="ˎ̥" w:hAnsi="ˎ̥"/>
                <w:bCs/>
                <w:color w:val="000000"/>
                <w:sz w:val="28"/>
                <w:szCs w:val="28"/>
              </w:rPr>
            </w:pPr>
          </w:p>
          <w:p w:rsidR="00386D9C" w:rsidRDefault="00386D9C" w:rsidP="00386D9C">
            <w:pPr>
              <w:snapToGrid w:val="0"/>
              <w:spacing w:line="400" w:lineRule="exact"/>
              <w:ind w:right="560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项目负责人</w:t>
            </w:r>
            <w:r w:rsidR="007B67A7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（签字）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                        </w:t>
            </w:r>
          </w:p>
          <w:p w:rsidR="00386D9C" w:rsidRPr="00386D9C" w:rsidRDefault="00386D9C" w:rsidP="007B67A7">
            <w:pPr>
              <w:widowControl/>
              <w:ind w:firstLineChars="850" w:firstLine="2380"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E3312E" w:rsidTr="00386D9C">
        <w:trPr>
          <w:trHeight w:val="1830"/>
        </w:trPr>
        <w:tc>
          <w:tcPr>
            <w:tcW w:w="1910" w:type="dxa"/>
            <w:vAlign w:val="center"/>
          </w:tcPr>
          <w:p w:rsidR="00E3312E" w:rsidRPr="007126B2" w:rsidRDefault="007126B2" w:rsidP="007126B2">
            <w:pPr>
              <w:widowControl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学院审批</w:t>
            </w:r>
          </w:p>
        </w:tc>
        <w:tc>
          <w:tcPr>
            <w:tcW w:w="7075" w:type="dxa"/>
            <w:gridSpan w:val="6"/>
          </w:tcPr>
          <w:p w:rsidR="007126B2" w:rsidRDefault="007126B2" w:rsidP="003C1227">
            <w:pPr>
              <w:numPr>
                <w:ilvl w:val="0"/>
                <w:numId w:val="1"/>
              </w:numPr>
              <w:tabs>
                <w:tab w:val="left" w:pos="970"/>
              </w:tabs>
              <w:snapToGrid w:val="0"/>
              <w:spacing w:beforeLines="50"/>
              <w:ind w:left="1253" w:hanging="709"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项目已完成节点研究计划。</w:t>
            </w:r>
          </w:p>
          <w:p w:rsidR="007126B2" w:rsidRDefault="007126B2" w:rsidP="007126B2">
            <w:pPr>
              <w:snapToGrid w:val="0"/>
              <w:jc w:val="right"/>
              <w:rPr>
                <w:rFonts w:ascii="ˎ̥" w:hAnsi="ˎ̥"/>
                <w:bCs/>
                <w:color w:val="000000"/>
                <w:sz w:val="28"/>
                <w:szCs w:val="28"/>
              </w:rPr>
            </w:pPr>
          </w:p>
          <w:p w:rsidR="007126B2" w:rsidRDefault="007126B2" w:rsidP="008C52A8">
            <w:pPr>
              <w:wordWrap w:val="0"/>
              <w:snapToGrid w:val="0"/>
              <w:ind w:right="840" w:firstLineChars="600" w:firstLine="1680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院主管领导（签字）：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  </w:t>
            </w:r>
          </w:p>
          <w:p w:rsidR="007126B2" w:rsidRDefault="007126B2" w:rsidP="007126B2">
            <w:pPr>
              <w:widowControl/>
              <w:ind w:firstLineChars="1550" w:firstLine="4340"/>
              <w:jc w:val="left"/>
              <w:rPr>
                <w:rFonts w:ascii="ˎ̥" w:hAnsi="ˎ̥"/>
                <w:bCs/>
                <w:color w:val="000000"/>
                <w:sz w:val="24"/>
              </w:rPr>
            </w:pP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E3312E" w:rsidTr="00386D9C">
        <w:trPr>
          <w:trHeight w:val="975"/>
        </w:trPr>
        <w:tc>
          <w:tcPr>
            <w:tcW w:w="1910" w:type="dxa"/>
            <w:vAlign w:val="center"/>
          </w:tcPr>
          <w:p w:rsidR="00E3312E" w:rsidRPr="007126B2" w:rsidRDefault="007126B2" w:rsidP="00AF1AD3">
            <w:pPr>
              <w:widowControl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科</w:t>
            </w:r>
            <w:r w:rsidR="00AF1AD3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研院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审批</w:t>
            </w:r>
          </w:p>
        </w:tc>
        <w:tc>
          <w:tcPr>
            <w:tcW w:w="7075" w:type="dxa"/>
            <w:gridSpan w:val="6"/>
          </w:tcPr>
          <w:p w:rsidR="007126B2" w:rsidRDefault="007126B2" w:rsidP="00E3312E">
            <w:pPr>
              <w:widowControl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</w:p>
          <w:p w:rsidR="00386D9C" w:rsidRDefault="00386D9C" w:rsidP="00E3312E">
            <w:pPr>
              <w:widowControl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</w:p>
          <w:p w:rsidR="00386D9C" w:rsidRPr="007126B2" w:rsidRDefault="00386D9C" w:rsidP="00E3312E">
            <w:pPr>
              <w:widowControl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</w:p>
          <w:p w:rsidR="007126B2" w:rsidRPr="007126B2" w:rsidRDefault="007126B2" w:rsidP="007126B2">
            <w:pPr>
              <w:widowControl/>
              <w:spacing w:line="400" w:lineRule="exact"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经办人：</w:t>
            </w:r>
            <w:r w:rsidR="008C52A8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                 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主管领导：</w:t>
            </w:r>
          </w:p>
          <w:p w:rsidR="007126B2" w:rsidRPr="007126B2" w:rsidRDefault="007126B2" w:rsidP="007126B2">
            <w:pPr>
              <w:widowControl/>
              <w:spacing w:line="400" w:lineRule="exact"/>
              <w:ind w:firstLineChars="300" w:firstLine="840"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年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月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日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 </w:t>
            </w:r>
            <w:r w:rsidR="008C52A8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年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月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  <w:tr w:rsidR="00E3312E" w:rsidTr="00386D9C">
        <w:trPr>
          <w:trHeight w:val="1711"/>
        </w:trPr>
        <w:tc>
          <w:tcPr>
            <w:tcW w:w="1910" w:type="dxa"/>
            <w:vAlign w:val="center"/>
          </w:tcPr>
          <w:p w:rsidR="00E3312E" w:rsidRPr="007126B2" w:rsidRDefault="007126B2" w:rsidP="007126B2">
            <w:pPr>
              <w:widowControl/>
              <w:jc w:val="center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财务处审批</w:t>
            </w:r>
          </w:p>
        </w:tc>
        <w:tc>
          <w:tcPr>
            <w:tcW w:w="7075" w:type="dxa"/>
            <w:gridSpan w:val="6"/>
          </w:tcPr>
          <w:p w:rsidR="008C52A8" w:rsidRDefault="008C52A8" w:rsidP="008C52A8">
            <w:pPr>
              <w:widowControl/>
              <w:spacing w:line="400" w:lineRule="exact"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</w:p>
          <w:p w:rsidR="008C52A8" w:rsidRDefault="008C52A8" w:rsidP="008C52A8">
            <w:pPr>
              <w:widowControl/>
              <w:spacing w:line="400" w:lineRule="exact"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</w:p>
          <w:p w:rsidR="00386D9C" w:rsidRDefault="00386D9C" w:rsidP="008C52A8">
            <w:pPr>
              <w:widowControl/>
              <w:spacing w:line="400" w:lineRule="exact"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</w:p>
          <w:p w:rsidR="008C52A8" w:rsidRPr="007126B2" w:rsidRDefault="008C52A8" w:rsidP="008C52A8">
            <w:pPr>
              <w:widowControl/>
              <w:spacing w:line="400" w:lineRule="exact"/>
              <w:jc w:val="left"/>
              <w:rPr>
                <w:rFonts w:ascii="ˎ̥" w:hAnsi="ˎ̥"/>
                <w:bCs/>
                <w:color w:val="000000"/>
                <w:sz w:val="28"/>
                <w:szCs w:val="28"/>
              </w:rPr>
            </w:pP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经办人：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                 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主管领导：</w:t>
            </w:r>
          </w:p>
          <w:p w:rsidR="00E3312E" w:rsidRDefault="008C52A8" w:rsidP="008C52A8">
            <w:pPr>
              <w:widowControl/>
              <w:ind w:firstLineChars="200" w:firstLine="560"/>
              <w:jc w:val="left"/>
              <w:rPr>
                <w:rFonts w:ascii="ˎ̥" w:hAnsi="ˎ̥"/>
                <w:bCs/>
                <w:color w:val="000000"/>
                <w:sz w:val="24"/>
              </w:rPr>
            </w:pP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年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月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日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     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年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月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 xml:space="preserve">   </w:t>
            </w:r>
            <w:r w:rsidRPr="007126B2">
              <w:rPr>
                <w:rFonts w:ascii="ˎ̥" w:hAnsi="ˎ̥" w:hint="eastAsia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8C52A8" w:rsidRDefault="008C52A8" w:rsidP="008C52A8">
      <w:pPr>
        <w:pStyle w:val="p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备注：</w:t>
      </w:r>
    </w:p>
    <w:p w:rsidR="008C52A8" w:rsidRDefault="00386D9C" w:rsidP="00386D9C">
      <w:pPr>
        <w:pStyle w:val="p0"/>
        <w:numPr>
          <w:ilvl w:val="0"/>
          <w:numId w:val="2"/>
        </w:num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项目收益</w:t>
      </w:r>
      <w:r w:rsidR="008C52A8">
        <w:rPr>
          <w:rFonts w:ascii="宋体" w:hAnsi="宋体" w:hint="eastAsia"/>
          <w:color w:val="000000"/>
        </w:rPr>
        <w:t>仅限</w:t>
      </w:r>
      <w:r>
        <w:rPr>
          <w:rFonts w:ascii="宋体" w:hAnsi="宋体" w:hint="eastAsia"/>
          <w:color w:val="000000"/>
        </w:rPr>
        <w:t>项目</w:t>
      </w:r>
      <w:r w:rsidR="008C52A8">
        <w:rPr>
          <w:rFonts w:ascii="宋体" w:hAnsi="宋体" w:hint="eastAsia"/>
          <w:color w:val="000000"/>
        </w:rPr>
        <w:t>负责人申请办理；</w:t>
      </w:r>
    </w:p>
    <w:p w:rsidR="00386D9C" w:rsidRDefault="00386D9C" w:rsidP="00386D9C">
      <w:pPr>
        <w:pStyle w:val="p0"/>
        <w:numPr>
          <w:ilvl w:val="0"/>
          <w:numId w:val="2"/>
        </w:num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额定收益</w:t>
      </w:r>
      <w:proofErr w:type="gramStart"/>
      <w:r w:rsidRPr="00386D9C">
        <w:rPr>
          <w:rFonts w:ascii="宋体" w:hAnsi="宋体" w:hint="eastAsia"/>
          <w:color w:val="000000"/>
        </w:rPr>
        <w:t>根据财防【2008】</w:t>
      </w:r>
      <w:proofErr w:type="gramEnd"/>
      <w:r w:rsidRPr="00386D9C">
        <w:rPr>
          <w:rFonts w:ascii="宋体" w:hAnsi="宋体" w:hint="eastAsia"/>
          <w:color w:val="000000"/>
        </w:rPr>
        <w:t>11号</w:t>
      </w:r>
      <w:proofErr w:type="gramStart"/>
      <w:r w:rsidRPr="00386D9C">
        <w:rPr>
          <w:rFonts w:ascii="宋体" w:hAnsi="宋体" w:hint="eastAsia"/>
          <w:color w:val="000000"/>
        </w:rPr>
        <w:t>文</w:t>
      </w:r>
      <w:r w:rsidR="00F9117B">
        <w:rPr>
          <w:rFonts w:ascii="宋体" w:hAnsi="宋体" w:hint="eastAsia"/>
          <w:color w:val="000000"/>
        </w:rPr>
        <w:t>或者</w:t>
      </w:r>
      <w:r w:rsidR="00F9117B" w:rsidRPr="00386D9C">
        <w:rPr>
          <w:rFonts w:ascii="宋体" w:hAnsi="宋体" w:hint="eastAsia"/>
          <w:color w:val="000000"/>
        </w:rPr>
        <w:t>财防</w:t>
      </w:r>
      <w:proofErr w:type="gramEnd"/>
      <w:r w:rsidR="00F9117B" w:rsidRPr="00386D9C">
        <w:rPr>
          <w:rFonts w:ascii="宋体" w:hAnsi="宋体" w:hint="eastAsia"/>
          <w:color w:val="000000"/>
        </w:rPr>
        <w:t>【20</w:t>
      </w:r>
      <w:r w:rsidR="00F9117B">
        <w:rPr>
          <w:rFonts w:ascii="宋体" w:hAnsi="宋体" w:hint="eastAsia"/>
          <w:color w:val="000000"/>
        </w:rPr>
        <w:t>19</w:t>
      </w:r>
      <w:r w:rsidR="00F9117B" w:rsidRPr="00386D9C">
        <w:rPr>
          <w:rFonts w:ascii="宋体" w:hAnsi="宋体" w:hint="eastAsia"/>
          <w:color w:val="000000"/>
        </w:rPr>
        <w:t>】</w:t>
      </w:r>
      <w:r w:rsidR="00F9117B">
        <w:rPr>
          <w:rFonts w:ascii="宋体" w:hAnsi="宋体" w:hint="eastAsia"/>
          <w:color w:val="000000"/>
        </w:rPr>
        <w:t>12</w:t>
      </w:r>
      <w:r w:rsidR="00F9117B" w:rsidRPr="00386D9C">
        <w:rPr>
          <w:rFonts w:ascii="宋体" w:hAnsi="宋体" w:hint="eastAsia"/>
          <w:color w:val="000000"/>
        </w:rPr>
        <w:t>号文</w:t>
      </w:r>
      <w:r w:rsidRPr="00386D9C">
        <w:rPr>
          <w:rFonts w:ascii="宋体" w:hAnsi="宋体" w:hint="eastAsia"/>
          <w:color w:val="000000"/>
        </w:rPr>
        <w:t>计算</w:t>
      </w:r>
    </w:p>
    <w:p w:rsidR="00E3312E" w:rsidRPr="008C52A8" w:rsidRDefault="00386D9C" w:rsidP="008C52A8">
      <w:pPr>
        <w:pStyle w:val="p0"/>
      </w:pPr>
      <w:r>
        <w:rPr>
          <w:rFonts w:ascii="宋体" w:hAnsi="宋体" w:hint="eastAsia"/>
          <w:color w:val="000000"/>
        </w:rPr>
        <w:t>3</w:t>
      </w:r>
      <w:r w:rsidR="008C52A8">
        <w:rPr>
          <w:rFonts w:ascii="宋体" w:hAnsi="宋体" w:hint="eastAsia"/>
          <w:color w:val="000000"/>
        </w:rPr>
        <w:t>、本表原件交财务处，作为提取收益的附件，复印件留存科技部。</w:t>
      </w:r>
    </w:p>
    <w:sectPr w:rsidR="00E3312E" w:rsidRPr="008C52A8" w:rsidSect="008F4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lang w:val="en-US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AB6993"/>
    <w:multiLevelType w:val="hybridMultilevel"/>
    <w:tmpl w:val="20C43FC2"/>
    <w:lvl w:ilvl="0" w:tplc="908E20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538E"/>
    <w:rsid w:val="000729F0"/>
    <w:rsid w:val="000E538E"/>
    <w:rsid w:val="00386D9C"/>
    <w:rsid w:val="003C1227"/>
    <w:rsid w:val="00443D1A"/>
    <w:rsid w:val="004A2636"/>
    <w:rsid w:val="0050585F"/>
    <w:rsid w:val="005B1213"/>
    <w:rsid w:val="007126B2"/>
    <w:rsid w:val="007B67A7"/>
    <w:rsid w:val="008C52A8"/>
    <w:rsid w:val="008F45E7"/>
    <w:rsid w:val="00A57B9D"/>
    <w:rsid w:val="00AF1AD3"/>
    <w:rsid w:val="00E3312E"/>
    <w:rsid w:val="00F9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0E53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8C52A8"/>
    <w:pPr>
      <w:widowControl/>
    </w:pPr>
    <w:rPr>
      <w:kern w:val="0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386D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86D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tourist</cp:lastModifiedBy>
  <cp:revision>9</cp:revision>
  <cp:lastPrinted>2016-12-13T00:42:00Z</cp:lastPrinted>
  <dcterms:created xsi:type="dcterms:W3CDTF">2016-12-12T09:29:00Z</dcterms:created>
  <dcterms:modified xsi:type="dcterms:W3CDTF">2020-11-16T07:06:00Z</dcterms:modified>
</cp:coreProperties>
</file>