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7D5" w:rsidRDefault="001937D5" w:rsidP="001937D5">
      <w:pPr>
        <w:widowControl/>
        <w:adjustRightInd w:val="0"/>
        <w:snapToGrid w:val="0"/>
        <w:spacing w:line="578" w:lineRule="exact"/>
        <w:ind w:firstLineChars="200" w:firstLine="628"/>
        <w:jc w:val="center"/>
        <w:rPr>
          <w:rFonts w:ascii="Times New Roman" w:eastAsia="楷体_GB2312" w:hAnsi="Times New Roman"/>
          <w:spacing w:val="-3"/>
          <w:kern w:val="0"/>
          <w:sz w:val="32"/>
          <w:szCs w:val="32"/>
        </w:rPr>
      </w:pPr>
      <w:r>
        <w:rPr>
          <w:rFonts w:ascii="楷体_GB2312" w:hAnsi="楷体_GB2312"/>
          <w:spacing w:val="-3"/>
          <w:kern w:val="0"/>
          <w:sz w:val="32"/>
          <w:szCs w:val="32"/>
        </w:rPr>
        <w:t>实习课程归档材料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7201"/>
      </w:tblGrid>
      <w:tr w:rsidR="001937D5" w:rsidTr="00173AC8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Times New Roman" w:eastAsia="黑体" w:hAnsi="Times New Roman"/>
                <w:spacing w:val="-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Times New Roman" w:eastAsia="黑体" w:hAnsi="Times New Roman"/>
                <w:spacing w:val="-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3"/>
                <w:sz w:val="24"/>
                <w:szCs w:val="24"/>
              </w:rPr>
              <w:t>归档内容</w:t>
            </w:r>
          </w:p>
        </w:tc>
      </w:tr>
      <w:tr w:rsidR="001937D5" w:rsidTr="001937D5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实习计划（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明确实习形式、实习内容</w:t>
            </w:r>
            <w:r>
              <w:rPr>
                <w:rFonts w:ascii="宋体" w:hAnsi="宋体" w:hint="eastAsia"/>
                <w:spacing w:val="-3"/>
                <w:sz w:val="24"/>
                <w:szCs w:val="24"/>
              </w:rPr>
              <w:t>）</w:t>
            </w:r>
          </w:p>
        </w:tc>
      </w:tr>
      <w:tr w:rsidR="001937D5" w:rsidTr="00173AC8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学生版、教师版实习总结报告（</w:t>
            </w:r>
            <w:r>
              <w:rPr>
                <w:rFonts w:ascii="宋体" w:hAnsi="宋体" w:hint="eastAsia"/>
                <w:sz w:val="24"/>
                <w:szCs w:val="24"/>
              </w:rPr>
              <w:t>应使用学校规定模板（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校教字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〔2021〕34号文件）填写。学生提交《本科生实习报告》，包含实习活动记录、实习单位意见、成绩考核，</w:t>
            </w:r>
            <w:r>
              <w:rPr>
                <w:rFonts w:ascii="宋体" w:hAnsi="宋体" w:hint="eastAsia"/>
                <w:spacing w:val="-3"/>
                <w:sz w:val="24"/>
                <w:szCs w:val="24"/>
              </w:rPr>
              <w:t>按照成绩单顺序，</w:t>
            </w:r>
            <w:r>
              <w:rPr>
                <w:rFonts w:ascii="宋体" w:hAnsi="宋体" w:hint="eastAsia"/>
                <w:color w:val="FF0000"/>
                <w:spacing w:val="-3"/>
                <w:sz w:val="24"/>
                <w:szCs w:val="24"/>
              </w:rPr>
              <w:t>并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留有一定的批阅痕迹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pacing w:val="-3"/>
                <w:sz w:val="24"/>
                <w:szCs w:val="24"/>
              </w:rPr>
              <w:t>教师实习总结报告需要盖章、签字）</w:t>
            </w:r>
          </w:p>
        </w:tc>
      </w:tr>
      <w:tr w:rsidR="001937D5" w:rsidTr="00173AC8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pacing w:val="-3"/>
                <w:sz w:val="24"/>
                <w:szCs w:val="24"/>
              </w:rPr>
              <w:t>考核记录和评分标准</w:t>
            </w:r>
            <w:r>
              <w:rPr>
                <w:rFonts w:ascii="宋体" w:hAnsi="宋体" w:hint="eastAsia"/>
                <w:spacing w:val="-3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成绩由平时成绩与考核成绩按比例构成，可结合校内导师与企业导师评分情况，各部分</w:t>
            </w:r>
            <w:r>
              <w:rPr>
                <w:rFonts w:ascii="宋体" w:hAnsi="宋体" w:hint="eastAsia"/>
                <w:sz w:val="24"/>
                <w:szCs w:val="24"/>
              </w:rPr>
              <w:t>占比明确且均应有成绩记录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。可采用笔试、现场答辩、提交报告、校企汇报会等多种形式，也可分阶段进行。</w:t>
            </w:r>
          </w:p>
        </w:tc>
      </w:tr>
      <w:tr w:rsidR="001937D5" w:rsidTr="00173AC8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成绩单(教务处系统打印，任课教师签字）</w:t>
            </w:r>
          </w:p>
        </w:tc>
      </w:tr>
      <w:tr w:rsidR="001937D5" w:rsidTr="001937D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5" w:rsidRDefault="001937D5" w:rsidP="00C04967">
            <w:pPr>
              <w:spacing w:line="460" w:lineRule="exact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pacing w:val="-3"/>
                <w:sz w:val="24"/>
                <w:szCs w:val="24"/>
              </w:rPr>
              <w:t>“企业项目式实习”需提交以下材料：</w:t>
            </w:r>
          </w:p>
        </w:tc>
      </w:tr>
      <w:tr w:rsidR="001937D5" w:rsidTr="00173AC8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D5" w:rsidRDefault="001937D5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实习计划（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明确实习形式、实习内容</w:t>
            </w:r>
            <w:r>
              <w:rPr>
                <w:rFonts w:ascii="宋体" w:hAnsi="宋体" w:hint="eastAsia"/>
                <w:spacing w:val="-3"/>
                <w:sz w:val="24"/>
                <w:szCs w:val="24"/>
              </w:rPr>
              <w:t>）</w:t>
            </w:r>
          </w:p>
        </w:tc>
      </w:tr>
      <w:tr w:rsidR="007B5C5E" w:rsidTr="00173AC8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5E" w:rsidRDefault="007B5C5E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5E" w:rsidRDefault="007B5C5E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7B5C5E">
              <w:rPr>
                <w:rFonts w:ascii="宋体" w:hAnsi="宋体"/>
                <w:sz w:val="24"/>
                <w:szCs w:val="24"/>
              </w:rPr>
              <w:t>学生“企业项目式”实习申报书</w:t>
            </w:r>
          </w:p>
        </w:tc>
      </w:tr>
      <w:tr w:rsidR="007B5C5E" w:rsidTr="00173AC8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5E" w:rsidRDefault="007B5C5E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5E" w:rsidRDefault="007B5C5E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学生提交《“企业项目式”实习学生总结报告》，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留有一定的批阅痕迹</w:t>
            </w:r>
            <w:r>
              <w:rPr>
                <w:rFonts w:ascii="宋体" w:hAnsi="宋体" w:hint="eastAsia"/>
                <w:spacing w:val="-3"/>
                <w:sz w:val="24"/>
                <w:szCs w:val="24"/>
              </w:rPr>
              <w:t>）</w:t>
            </w:r>
          </w:p>
        </w:tc>
      </w:tr>
      <w:tr w:rsidR="007B5C5E" w:rsidTr="00173AC8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5E" w:rsidRDefault="007B5C5E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spacing w:val="-3"/>
                <w:sz w:val="24"/>
                <w:szCs w:val="24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5E" w:rsidRDefault="007B5C5E" w:rsidP="00C04967">
            <w:pPr>
              <w:pStyle w:val="1"/>
              <w:widowControl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宋体" w:hAnsi="宋体"/>
                <w:spacing w:val="-3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pacing w:val="-3"/>
                <w:sz w:val="24"/>
                <w:szCs w:val="24"/>
              </w:rPr>
              <w:t>考核记录和评分标准</w:t>
            </w:r>
            <w:r>
              <w:rPr>
                <w:rFonts w:ascii="宋体" w:hAnsi="宋体" w:hint="eastAsia"/>
                <w:spacing w:val="-3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成绩由平时成绩与考核成绩按比例构成，可结合校内导师与企业导师评分情况，各部分</w:t>
            </w:r>
            <w:r>
              <w:rPr>
                <w:rFonts w:ascii="宋体" w:hAnsi="宋体" w:hint="eastAsia"/>
                <w:sz w:val="24"/>
                <w:szCs w:val="24"/>
              </w:rPr>
              <w:t>占比明确且均应有成绩记录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。可采用笔试、现场答辩、提交报告、校企汇报会等多种形式，也可分阶段进行。</w:t>
            </w:r>
          </w:p>
        </w:tc>
      </w:tr>
    </w:tbl>
    <w:p w:rsidR="00276673" w:rsidRDefault="00276673">
      <w:pPr>
        <w:rPr>
          <w:rFonts w:ascii="宋体" w:hAnsi="宋体"/>
          <w:color w:val="FF0000"/>
          <w:spacing w:val="-3"/>
          <w:sz w:val="24"/>
          <w:szCs w:val="24"/>
        </w:rPr>
      </w:pPr>
    </w:p>
    <w:p w:rsidR="00276673" w:rsidRPr="00A74832" w:rsidRDefault="00276673" w:rsidP="00276673">
      <w:pPr>
        <w:spacing w:line="360" w:lineRule="auto"/>
        <w:contextualSpacing/>
        <w:jc w:val="left"/>
        <w:rPr>
          <w:rFonts w:ascii="黑体" w:eastAsia="黑体" w:hAnsi="黑体"/>
          <w:b/>
          <w:bCs/>
          <w:spacing w:val="-3"/>
          <w:kern w:val="0"/>
          <w:sz w:val="24"/>
          <w:szCs w:val="24"/>
        </w:rPr>
      </w:pPr>
      <w:r w:rsidRPr="00A74832">
        <w:rPr>
          <w:rFonts w:ascii="黑体" w:eastAsia="黑体" w:hAnsi="黑体" w:hint="eastAsia"/>
          <w:b/>
          <w:bCs/>
          <w:spacing w:val="-3"/>
          <w:kern w:val="0"/>
          <w:sz w:val="24"/>
          <w:szCs w:val="24"/>
        </w:rPr>
        <w:t>提交成绩注意事项：</w:t>
      </w:r>
    </w:p>
    <w:p w:rsidR="00276673" w:rsidRPr="00276673" w:rsidRDefault="00276673" w:rsidP="00276673">
      <w:pPr>
        <w:pStyle w:val="1"/>
        <w:widowControl/>
        <w:snapToGrid w:val="0"/>
        <w:spacing w:line="360" w:lineRule="auto"/>
        <w:ind w:firstLineChars="0" w:firstLine="0"/>
        <w:contextualSpacing/>
        <w:jc w:val="left"/>
        <w:rPr>
          <w:rFonts w:ascii="宋体" w:hAnsi="宋体"/>
          <w:spacing w:val="-3"/>
          <w:sz w:val="24"/>
          <w:szCs w:val="24"/>
        </w:rPr>
      </w:pPr>
      <w:r w:rsidRPr="00276673">
        <w:rPr>
          <w:rFonts w:ascii="宋体" w:hAnsi="宋体" w:hint="eastAsia"/>
          <w:spacing w:val="-3"/>
          <w:sz w:val="24"/>
          <w:szCs w:val="24"/>
        </w:rPr>
        <w:t>1.实习成绩由各班</w:t>
      </w:r>
      <w:r w:rsidRPr="00276673">
        <w:rPr>
          <w:rFonts w:ascii="宋体" w:hAnsi="宋体" w:hint="eastAsia"/>
          <w:color w:val="FF0000"/>
          <w:spacing w:val="-3"/>
          <w:sz w:val="24"/>
          <w:szCs w:val="24"/>
        </w:rPr>
        <w:t>班主任提交</w:t>
      </w:r>
      <w:r w:rsidRPr="00276673">
        <w:rPr>
          <w:rFonts w:ascii="宋体" w:hAnsi="宋体" w:hint="eastAsia"/>
          <w:spacing w:val="-3"/>
          <w:sz w:val="24"/>
          <w:szCs w:val="24"/>
        </w:rPr>
        <w:t>，参加项目式实习的学生，成绩应由项目式实习</w:t>
      </w:r>
      <w:r w:rsidRPr="00276673">
        <w:rPr>
          <w:rFonts w:ascii="宋体" w:hAnsi="宋体" w:hint="eastAsia"/>
          <w:color w:val="FF0000"/>
          <w:spacing w:val="-3"/>
          <w:sz w:val="24"/>
          <w:szCs w:val="24"/>
        </w:rPr>
        <w:t>校内指导老师</w:t>
      </w:r>
      <w:r w:rsidRPr="00276673">
        <w:rPr>
          <w:rFonts w:ascii="宋体" w:hAnsi="宋体" w:hint="eastAsia"/>
          <w:spacing w:val="-3"/>
          <w:sz w:val="24"/>
          <w:szCs w:val="24"/>
        </w:rPr>
        <w:t>将学生考核材料及成绩</w:t>
      </w:r>
      <w:r w:rsidRPr="00276673">
        <w:rPr>
          <w:rFonts w:ascii="宋体" w:hAnsi="宋体" w:hint="eastAsia"/>
          <w:color w:val="FF0000"/>
          <w:spacing w:val="-3"/>
          <w:sz w:val="24"/>
          <w:szCs w:val="24"/>
        </w:rPr>
        <w:t>移交</w:t>
      </w:r>
      <w:r w:rsidRPr="00276673">
        <w:rPr>
          <w:rFonts w:ascii="宋体" w:hAnsi="宋体" w:hint="eastAsia"/>
          <w:spacing w:val="-3"/>
          <w:sz w:val="24"/>
          <w:szCs w:val="24"/>
        </w:rPr>
        <w:t>给对应班主任。</w:t>
      </w:r>
    </w:p>
    <w:p w:rsidR="00276673" w:rsidRPr="00276673" w:rsidRDefault="00276673" w:rsidP="00276673">
      <w:pPr>
        <w:pStyle w:val="1"/>
        <w:widowControl/>
        <w:snapToGrid w:val="0"/>
        <w:spacing w:line="360" w:lineRule="auto"/>
        <w:ind w:firstLineChars="0" w:firstLine="0"/>
        <w:contextualSpacing/>
        <w:jc w:val="left"/>
        <w:rPr>
          <w:rFonts w:ascii="宋体" w:hAnsi="宋体"/>
          <w:spacing w:val="-3"/>
          <w:sz w:val="24"/>
          <w:szCs w:val="24"/>
        </w:rPr>
      </w:pPr>
      <w:r w:rsidRPr="00276673">
        <w:rPr>
          <w:rFonts w:ascii="宋体" w:hAnsi="宋体" w:hint="eastAsia"/>
          <w:spacing w:val="-3"/>
          <w:sz w:val="24"/>
          <w:szCs w:val="24"/>
        </w:rPr>
        <w:t>2.实习成绩应客观、合理并</w:t>
      </w:r>
      <w:r w:rsidRPr="00276673">
        <w:rPr>
          <w:rFonts w:ascii="宋体" w:hAnsi="宋体" w:hint="eastAsia"/>
          <w:color w:val="FF0000"/>
          <w:spacing w:val="-3"/>
          <w:sz w:val="24"/>
          <w:szCs w:val="24"/>
        </w:rPr>
        <w:t>有区分度</w:t>
      </w:r>
      <w:r w:rsidRPr="00276673">
        <w:rPr>
          <w:rFonts w:ascii="宋体" w:hAnsi="宋体" w:hint="eastAsia"/>
          <w:spacing w:val="-3"/>
          <w:sz w:val="24"/>
          <w:szCs w:val="24"/>
        </w:rPr>
        <w:t>，避免全班成绩雷同，预评估/评估专家要求提供好中差不同等级的样本。</w:t>
      </w:r>
    </w:p>
    <w:p w:rsidR="00276673" w:rsidRPr="00276673" w:rsidRDefault="00276673" w:rsidP="00276673">
      <w:pPr>
        <w:spacing w:line="360" w:lineRule="auto"/>
        <w:contextualSpacing/>
        <w:jc w:val="left"/>
      </w:pPr>
      <w:r w:rsidRPr="00276673">
        <w:rPr>
          <w:rFonts w:ascii="宋体" w:hAnsi="宋体" w:hint="eastAsia"/>
          <w:spacing w:val="-3"/>
          <w:sz w:val="24"/>
          <w:szCs w:val="24"/>
        </w:rPr>
        <w:t>3.实习结束后应尽快整理成绩，并于下学期</w:t>
      </w:r>
      <w:r w:rsidRPr="00276673">
        <w:rPr>
          <w:rFonts w:ascii="宋体" w:hAnsi="宋体" w:hint="eastAsia"/>
          <w:color w:val="FF0000"/>
          <w:spacing w:val="-3"/>
          <w:sz w:val="24"/>
          <w:szCs w:val="24"/>
        </w:rPr>
        <w:t>开学按时提交</w:t>
      </w:r>
      <w:r w:rsidRPr="00276673">
        <w:rPr>
          <w:rFonts w:ascii="宋体" w:hAnsi="宋体" w:hint="eastAsia"/>
          <w:spacing w:val="-3"/>
          <w:sz w:val="24"/>
          <w:szCs w:val="24"/>
        </w:rPr>
        <w:t>，避免影响9月份</w:t>
      </w:r>
      <w:proofErr w:type="gramStart"/>
      <w:r w:rsidRPr="00276673">
        <w:rPr>
          <w:rFonts w:ascii="宋体" w:hAnsi="宋体" w:hint="eastAsia"/>
          <w:spacing w:val="-3"/>
          <w:sz w:val="24"/>
          <w:szCs w:val="24"/>
        </w:rPr>
        <w:t>的推免工作</w:t>
      </w:r>
      <w:proofErr w:type="gramEnd"/>
      <w:r w:rsidRPr="00276673">
        <w:rPr>
          <w:rFonts w:ascii="宋体" w:hAnsi="宋体" w:hint="eastAsia"/>
          <w:spacing w:val="-3"/>
          <w:sz w:val="24"/>
          <w:szCs w:val="24"/>
        </w:rPr>
        <w:t>。</w:t>
      </w:r>
      <w:bookmarkStart w:id="0" w:name="_GoBack"/>
      <w:bookmarkEnd w:id="0"/>
    </w:p>
    <w:sectPr w:rsidR="00276673" w:rsidRPr="002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Times New Roman"/>
    <w:panose1 w:val="02010609030101010101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5"/>
    <w:rsid w:val="00173AC8"/>
    <w:rsid w:val="001937D5"/>
    <w:rsid w:val="00276673"/>
    <w:rsid w:val="00336AF0"/>
    <w:rsid w:val="007B5C5E"/>
    <w:rsid w:val="00A74832"/>
    <w:rsid w:val="00C04967"/>
    <w:rsid w:val="00CB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B2B3"/>
  <w15:docId w15:val="{C811CBC7-EB1F-4D43-8B90-AF2A3C6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7D5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rsid w:val="001937D5"/>
    <w:pPr>
      <w:ind w:firstLineChars="200" w:firstLine="420"/>
    </w:pPr>
  </w:style>
  <w:style w:type="character" w:customStyle="1" w:styleId="15">
    <w:name w:val="15"/>
    <w:basedOn w:val="a0"/>
    <w:rsid w:val="001937D5"/>
    <w:rPr>
      <w:rFonts w:ascii="Calibri" w:hAnsi="Calibri" w:hint="default"/>
      <w:color w:val="0000FF"/>
      <w:u w:val="single"/>
    </w:rPr>
  </w:style>
  <w:style w:type="table" w:styleId="a3">
    <w:name w:val="Table Grid"/>
    <w:basedOn w:val="a1"/>
    <w:uiPriority w:val="99"/>
    <w:unhideWhenUsed/>
    <w:rsid w:val="001937D5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ht</cp:lastModifiedBy>
  <cp:revision>5</cp:revision>
  <dcterms:created xsi:type="dcterms:W3CDTF">2024-06-05T03:01:00Z</dcterms:created>
  <dcterms:modified xsi:type="dcterms:W3CDTF">2024-06-05T03:05:00Z</dcterms:modified>
</cp:coreProperties>
</file>