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CE" w:rsidRDefault="00CF2ECE" w:rsidP="00CF2ECE">
      <w:pPr>
        <w:widowControl/>
        <w:shd w:val="clear" w:color="auto" w:fill="FFFFFF"/>
        <w:spacing w:line="400" w:lineRule="exact"/>
        <w:jc w:val="center"/>
        <w:outlineLvl w:val="1"/>
        <w:rPr>
          <w:rFonts w:ascii="黑体" w:eastAsia="黑体" w:hAnsi="黑体" w:cs="宋体" w:hint="eastAsia"/>
          <w:b/>
          <w:spacing w:val="10"/>
          <w:kern w:val="0"/>
          <w:sz w:val="32"/>
          <w:szCs w:val="24"/>
        </w:rPr>
      </w:pPr>
      <w:r w:rsidRPr="00CF2ECE">
        <w:rPr>
          <w:rFonts w:ascii="黑体" w:eastAsia="黑体" w:hAnsi="黑体" w:cs="宋体" w:hint="eastAsia"/>
          <w:b/>
          <w:spacing w:val="10"/>
          <w:kern w:val="0"/>
          <w:sz w:val="32"/>
          <w:szCs w:val="24"/>
        </w:rPr>
        <w:t>【关注】他们被境外间谍机构策反，案情触目惊心</w:t>
      </w:r>
    </w:p>
    <w:p w:rsidR="004F6779" w:rsidRPr="00CF2ECE" w:rsidRDefault="004F6779" w:rsidP="00CF2ECE">
      <w:pPr>
        <w:widowControl/>
        <w:shd w:val="clear" w:color="auto" w:fill="FFFFFF"/>
        <w:spacing w:line="400" w:lineRule="exact"/>
        <w:jc w:val="center"/>
        <w:outlineLvl w:val="1"/>
        <w:rPr>
          <w:rFonts w:ascii="黑体" w:eastAsia="黑体" w:hAnsi="黑体" w:cs="宋体"/>
          <w:b/>
          <w:spacing w:val="10"/>
          <w:kern w:val="0"/>
          <w:sz w:val="32"/>
          <w:szCs w:val="24"/>
        </w:rPr>
      </w:pPr>
    </w:p>
    <w:p w:rsidR="00CF2ECE" w:rsidRPr="00CF2ECE" w:rsidRDefault="00CF2ECE" w:rsidP="00CF2ECE">
      <w:pPr>
        <w:widowControl/>
        <w:spacing w:line="4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Pr="00CF2ECE">
        <w:rPr>
          <w:rFonts w:asciiTheme="minorEastAsia" w:hAnsiTheme="minorEastAsia" w:cs="宋体"/>
          <w:kern w:val="0"/>
          <w:sz w:val="24"/>
          <w:szCs w:val="24"/>
        </w:rPr>
        <w:t>随着我国综合国力不断提升，境外间谍情报机关对我国情报渗透活动也更加活跃。他们以我国党政军机关、军工企业和科研院所等单位的核心涉密岗位人员为目标，千方百计进行拉拢策反，搜集我国核心机密情报。在金钱收买、威逼胁迫等手段下，一些人被拉拢策反，成为境外间谍情报机关的棋子。一起来看看以下几个案例。</w:t>
      </w:r>
    </w:p>
    <w:p w:rsidR="00CF2ECE" w:rsidRPr="00CF2ECE" w:rsidRDefault="00CF2ECE" w:rsidP="00CF2ECE">
      <w:pPr>
        <w:widowControl/>
        <w:spacing w:line="400" w:lineRule="exact"/>
        <w:jc w:val="left"/>
        <w:rPr>
          <w:rFonts w:asciiTheme="minorEastAsia" w:hAnsiTheme="minorEastAsia" w:cs="宋体"/>
          <w:kern w:val="0"/>
          <w:sz w:val="24"/>
          <w:szCs w:val="24"/>
        </w:rPr>
      </w:pPr>
    </w:p>
    <w:p w:rsidR="00CF2ECE" w:rsidRPr="00CF2ECE" w:rsidRDefault="00CF2ECE" w:rsidP="00CF2ECE">
      <w:pPr>
        <w:widowControl/>
        <w:spacing w:line="400" w:lineRule="exact"/>
        <w:jc w:val="center"/>
        <w:rPr>
          <w:rFonts w:asciiTheme="minorEastAsia" w:hAnsiTheme="minorEastAsia" w:cs="宋体"/>
          <w:kern w:val="0"/>
          <w:sz w:val="24"/>
          <w:szCs w:val="24"/>
        </w:rPr>
      </w:pPr>
      <w:r w:rsidRPr="00CF2ECE">
        <w:rPr>
          <w:rFonts w:asciiTheme="minorEastAsia" w:hAnsiTheme="minorEastAsia" w:cs="宋体"/>
          <w:b/>
          <w:bCs/>
          <w:spacing w:val="10"/>
          <w:kern w:val="0"/>
          <w:sz w:val="24"/>
          <w:szCs w:val="24"/>
        </w:rPr>
        <w:t>1</w:t>
      </w:r>
      <w:r w:rsidRPr="00CF2ECE">
        <w:rPr>
          <w:rFonts w:asciiTheme="minorEastAsia" w:hAnsiTheme="minorEastAsia" w:cs="宋体"/>
          <w:b/>
          <w:bCs/>
          <w:color w:val="007AAA"/>
          <w:spacing w:val="10"/>
          <w:kern w:val="0"/>
          <w:sz w:val="24"/>
          <w:szCs w:val="24"/>
        </w:rPr>
        <w:t>金钱利诱下大学副教授出卖国家情报</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周某，1973年生，2006年获博士学位，主要从事高精尖通信技术研究。周某赴国外某大学做博士后研究，</w:t>
      </w:r>
      <w:r w:rsidRPr="00CF2ECE">
        <w:rPr>
          <w:rFonts w:asciiTheme="minorEastAsia" w:hAnsiTheme="minorEastAsia" w:cs="宋体" w:hint="eastAsia"/>
          <w:b/>
          <w:bCs/>
          <w:color w:val="AB1942"/>
          <w:spacing w:val="10"/>
          <w:kern w:val="0"/>
          <w:sz w:val="24"/>
          <w:szCs w:val="24"/>
        </w:rPr>
        <w:t>在申请签证时，表明了自己身份并在签证材料中附有其关于高精尖通信技术领域研究的博士论文复印件，引起了境外间谍情报机关关注。</w:t>
      </w:r>
      <w:r w:rsidRPr="00CF2ECE">
        <w:rPr>
          <w:rFonts w:asciiTheme="minorEastAsia" w:hAnsiTheme="minorEastAsia" w:cs="宋体" w:hint="eastAsia"/>
          <w:color w:val="333333"/>
          <w:spacing w:val="10"/>
          <w:kern w:val="0"/>
          <w:sz w:val="24"/>
          <w:szCs w:val="24"/>
        </w:rPr>
        <w:t>周某在国外做博士后研究期间，境外间谍人员多次约其见面，并表示为该国政府工作可支付报酬，周某默许同意。周某回国后，继续向对方出卖情报。案发前，周某为我国某高校副教授、硕士生导师，所在实验室承担了众多国防军工单位和军队大量涉密研究项目。</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经查，</w:t>
      </w:r>
      <w:r w:rsidRPr="00CF2ECE">
        <w:rPr>
          <w:rFonts w:asciiTheme="minorEastAsia" w:hAnsiTheme="minorEastAsia" w:cs="宋体" w:hint="eastAsia"/>
          <w:b/>
          <w:bCs/>
          <w:color w:val="AB1942"/>
          <w:spacing w:val="10"/>
          <w:kern w:val="0"/>
          <w:sz w:val="24"/>
          <w:szCs w:val="24"/>
        </w:rPr>
        <w:t>周某在参谍期间，先后向境外间谍情报机关提供了大量国防军工重要涉密数据和文件资料，涉及我国多种重要武器装备的研制状况、作战性能、技术参数等核心秘密。</w:t>
      </w:r>
      <w:r w:rsidRPr="00CF2ECE">
        <w:rPr>
          <w:rFonts w:asciiTheme="minorEastAsia" w:hAnsiTheme="minorEastAsia" w:cs="宋体" w:hint="eastAsia"/>
          <w:color w:val="333333"/>
          <w:spacing w:val="10"/>
          <w:kern w:val="0"/>
          <w:sz w:val="24"/>
          <w:szCs w:val="24"/>
        </w:rPr>
        <w:t>经有关部门鉴定，这些资料有机密级、秘密级文件200余份，文件的泄露对我国国防军事安全利益造成严重危害。</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2011年，国家安全机关将周某抓获。2014年5月20日，周某因间谍罪被判处无期徒刑。</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p>
    <w:p w:rsidR="00CF2ECE" w:rsidRPr="00CF2ECE" w:rsidRDefault="00CF2ECE" w:rsidP="00CF2ECE">
      <w:pPr>
        <w:widowControl/>
        <w:spacing w:line="400" w:lineRule="exact"/>
        <w:jc w:val="center"/>
        <w:rPr>
          <w:rFonts w:asciiTheme="minorEastAsia" w:hAnsiTheme="minorEastAsia" w:cs="宋体"/>
          <w:spacing w:val="10"/>
          <w:kern w:val="0"/>
          <w:sz w:val="24"/>
          <w:szCs w:val="24"/>
        </w:rPr>
      </w:pPr>
      <w:r w:rsidRPr="00CF2ECE">
        <w:rPr>
          <w:rFonts w:asciiTheme="minorEastAsia" w:hAnsiTheme="minorEastAsia" w:cs="宋体"/>
          <w:b/>
          <w:bCs/>
          <w:spacing w:val="10"/>
          <w:kern w:val="0"/>
          <w:sz w:val="24"/>
          <w:szCs w:val="24"/>
        </w:rPr>
        <w:t>2</w:t>
      </w:r>
      <w:r w:rsidRPr="00CF2ECE">
        <w:rPr>
          <w:rFonts w:asciiTheme="minorEastAsia" w:hAnsiTheme="minorEastAsia" w:cs="宋体"/>
          <w:b/>
          <w:bCs/>
          <w:color w:val="007AAA"/>
          <w:spacing w:val="10"/>
          <w:kern w:val="0"/>
          <w:sz w:val="24"/>
          <w:szCs w:val="24"/>
        </w:rPr>
        <w:t>金钱利诱感情拉拢公职人员当间谍被判死刑</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章某某，案发时任我国某涉外部门处长，在境外任职期间，</w:t>
      </w:r>
      <w:r w:rsidRPr="00CF2ECE">
        <w:rPr>
          <w:rFonts w:asciiTheme="minorEastAsia" w:hAnsiTheme="minorEastAsia" w:cs="宋体" w:hint="eastAsia"/>
          <w:b/>
          <w:bCs/>
          <w:color w:val="AB1942"/>
          <w:spacing w:val="10"/>
          <w:kern w:val="0"/>
          <w:sz w:val="24"/>
          <w:szCs w:val="24"/>
        </w:rPr>
        <w:t>某国间谍情报机关利用其妻子将章某某策反，在金钱利诱和感情拉拢下，章某某为该国间谍情报机关提供了大量工作机密。</w:t>
      </w:r>
      <w:r w:rsidRPr="00CF2ECE">
        <w:rPr>
          <w:rFonts w:asciiTheme="minorEastAsia" w:hAnsiTheme="minorEastAsia" w:cs="宋体" w:hint="eastAsia"/>
          <w:color w:val="333333"/>
          <w:spacing w:val="10"/>
          <w:kern w:val="0"/>
          <w:sz w:val="24"/>
          <w:szCs w:val="24"/>
        </w:rPr>
        <w:t>任职期满回国后，章某某仍与该国间谍情报机关频繁会面，并按对方要求提供了大量国家机密。最终，北京市中级人民法院以“间谍罪”判处章某某死刑，判处其妻有期徒刑十年。</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p>
    <w:p w:rsidR="00CF2ECE" w:rsidRPr="00CF2ECE" w:rsidRDefault="00CF2ECE" w:rsidP="00CF2ECE">
      <w:pPr>
        <w:widowControl/>
        <w:shd w:val="clear" w:color="auto" w:fill="FFFFFF"/>
        <w:spacing w:line="400" w:lineRule="exact"/>
        <w:jc w:val="center"/>
        <w:rPr>
          <w:rFonts w:asciiTheme="minorEastAsia" w:hAnsiTheme="minorEastAsia" w:cs="宋体" w:hint="eastAsia"/>
          <w:color w:val="333333"/>
          <w:spacing w:val="10"/>
          <w:kern w:val="0"/>
          <w:sz w:val="24"/>
          <w:szCs w:val="24"/>
        </w:rPr>
      </w:pPr>
      <w:r w:rsidRPr="00CF2ECE">
        <w:rPr>
          <w:rFonts w:asciiTheme="minorEastAsia" w:hAnsiTheme="minorEastAsia" w:cs="宋体" w:hint="eastAsia"/>
          <w:b/>
          <w:bCs/>
          <w:color w:val="333333"/>
          <w:spacing w:val="10"/>
          <w:kern w:val="0"/>
          <w:sz w:val="24"/>
          <w:szCs w:val="24"/>
        </w:rPr>
        <w:t>3</w:t>
      </w:r>
      <w:r w:rsidRPr="00CF2ECE">
        <w:rPr>
          <w:rFonts w:asciiTheme="minorEastAsia" w:hAnsiTheme="minorEastAsia" w:cs="宋体" w:hint="eastAsia"/>
          <w:b/>
          <w:bCs/>
          <w:color w:val="007AAA"/>
          <w:spacing w:val="10"/>
          <w:kern w:val="0"/>
          <w:sz w:val="24"/>
          <w:szCs w:val="24"/>
        </w:rPr>
        <w:t>受威胁被策反搜集情报被判无期</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耿某某，1970年生，案发前曾在某国有企业驻外代表处任职。2007年，耿某某在驻外工作期间，因处理正常事务与当地安全部门人员结识。随后，</w:t>
      </w:r>
      <w:r w:rsidRPr="00CF2ECE">
        <w:rPr>
          <w:rFonts w:asciiTheme="minorEastAsia" w:hAnsiTheme="minorEastAsia" w:cs="宋体" w:hint="eastAsia"/>
          <w:b/>
          <w:bCs/>
          <w:color w:val="AB1942"/>
          <w:spacing w:val="10"/>
          <w:kern w:val="0"/>
          <w:sz w:val="24"/>
          <w:szCs w:val="24"/>
        </w:rPr>
        <w:t>对方以耿某某本人及其家人在境外的生命安全相威胁，将耿某某策</w:t>
      </w:r>
      <w:r w:rsidRPr="00CF2ECE">
        <w:rPr>
          <w:rFonts w:asciiTheme="minorEastAsia" w:hAnsiTheme="minorEastAsia" w:cs="宋体" w:hint="eastAsia"/>
          <w:b/>
          <w:bCs/>
          <w:color w:val="AB1942"/>
          <w:spacing w:val="10"/>
          <w:kern w:val="0"/>
          <w:sz w:val="24"/>
          <w:szCs w:val="24"/>
        </w:rPr>
        <w:lastRenderedPageBreak/>
        <w:t>反发展。</w:t>
      </w:r>
      <w:r w:rsidRPr="00CF2ECE">
        <w:rPr>
          <w:rFonts w:asciiTheme="minorEastAsia" w:hAnsiTheme="minorEastAsia" w:cs="宋体" w:hint="eastAsia"/>
          <w:color w:val="333333"/>
          <w:spacing w:val="10"/>
          <w:kern w:val="0"/>
          <w:sz w:val="24"/>
          <w:szCs w:val="24"/>
        </w:rPr>
        <w:t>此后，耿某某在对方指挥下，搜集我国国防军工科研领域大量涉密情况、我国驻该国使馆内部情况，以及我国在该国常驻机构、赴该国团组人员情况等，并在任期结束回国前接受了对方布置的回国“潜伏”任务，回国后继续与境外间谍情报机关保持秘密联系。</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经查，耿某某向境外间谍情报机关提供的文件资料中，机密级、秘密级文件50余份。2016年7月，耿某某被依法判处无期徒刑。</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其实受到境外间谍情报机关的威胁后，</w:t>
      </w:r>
      <w:r w:rsidRPr="00CF2ECE">
        <w:rPr>
          <w:rFonts w:asciiTheme="minorEastAsia" w:hAnsiTheme="minorEastAsia" w:cs="宋体" w:hint="eastAsia"/>
          <w:b/>
          <w:bCs/>
          <w:color w:val="AB1942"/>
          <w:spacing w:val="10"/>
          <w:kern w:val="0"/>
          <w:sz w:val="24"/>
          <w:szCs w:val="24"/>
        </w:rPr>
        <w:t>耿某某本可大胆地向我国驻该国使馆报告，或者在回国后及时向组织如实反映情况，但他没有这么做</w:t>
      </w:r>
      <w:r w:rsidRPr="00CF2ECE">
        <w:rPr>
          <w:rFonts w:asciiTheme="minorEastAsia" w:hAnsiTheme="minorEastAsia" w:cs="宋体" w:hint="eastAsia"/>
          <w:color w:val="333333"/>
          <w:spacing w:val="10"/>
          <w:kern w:val="0"/>
          <w:sz w:val="24"/>
          <w:szCs w:val="24"/>
        </w:rPr>
        <w:t>，以至于在卖国的道路上越走越远。</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p>
    <w:p w:rsidR="00CF2ECE" w:rsidRPr="00CF2ECE" w:rsidRDefault="00CF2ECE" w:rsidP="00CF2ECE">
      <w:pPr>
        <w:widowControl/>
        <w:shd w:val="clear" w:color="auto" w:fill="FFFFFF"/>
        <w:spacing w:line="400" w:lineRule="exact"/>
        <w:jc w:val="center"/>
        <w:rPr>
          <w:rFonts w:asciiTheme="minorEastAsia" w:hAnsiTheme="minorEastAsia" w:cs="宋体" w:hint="eastAsia"/>
          <w:color w:val="333333"/>
          <w:spacing w:val="10"/>
          <w:kern w:val="0"/>
          <w:sz w:val="24"/>
          <w:szCs w:val="24"/>
        </w:rPr>
      </w:pPr>
      <w:r w:rsidRPr="00CF2ECE">
        <w:rPr>
          <w:rFonts w:asciiTheme="minorEastAsia" w:hAnsiTheme="minorEastAsia" w:cs="宋体" w:hint="eastAsia"/>
          <w:b/>
          <w:bCs/>
          <w:color w:val="333333"/>
          <w:spacing w:val="10"/>
          <w:kern w:val="0"/>
          <w:sz w:val="24"/>
          <w:szCs w:val="24"/>
        </w:rPr>
        <w:t>4</w:t>
      </w:r>
      <w:r w:rsidRPr="00CF2ECE">
        <w:rPr>
          <w:rFonts w:asciiTheme="minorEastAsia" w:hAnsiTheme="minorEastAsia" w:cs="宋体" w:hint="eastAsia"/>
          <w:b/>
          <w:bCs/>
          <w:color w:val="007AAA"/>
          <w:spacing w:val="10"/>
          <w:kern w:val="0"/>
          <w:sz w:val="24"/>
          <w:szCs w:val="24"/>
        </w:rPr>
        <w:t>被迫签署保证书主动自首免追责</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李某某，1972年生，我国某边境城市国家机关副科级干部。2017年5月，李某某陪同两名中方客户赴某国考察，在其入关时被境外间谍情报机关人员带离盘问，并将其手机存储内容进行复制，询问其通讯录内联系人情况。随后，</w:t>
      </w:r>
      <w:r w:rsidRPr="00CF2ECE">
        <w:rPr>
          <w:rFonts w:asciiTheme="minorEastAsia" w:hAnsiTheme="minorEastAsia" w:cs="宋体" w:hint="eastAsia"/>
          <w:b/>
          <w:bCs/>
          <w:color w:val="AB1942"/>
          <w:spacing w:val="10"/>
          <w:kern w:val="0"/>
          <w:sz w:val="24"/>
          <w:szCs w:val="24"/>
        </w:rPr>
        <w:t>境外间谍人员以莫须有的理由强行对李某某开具行政处罚，并要求其签署为对方服务的保证书，否则不得离开。</w:t>
      </w:r>
      <w:r w:rsidRPr="00CF2ECE">
        <w:rPr>
          <w:rFonts w:asciiTheme="minorEastAsia" w:hAnsiTheme="minorEastAsia" w:cs="宋体" w:hint="eastAsia"/>
          <w:color w:val="333333"/>
          <w:spacing w:val="10"/>
          <w:kern w:val="0"/>
          <w:sz w:val="24"/>
          <w:szCs w:val="24"/>
        </w:rPr>
        <w:t>李某某迫于无奈，在胁迫之下签署了保证书。</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回国后，</w:t>
      </w:r>
      <w:r w:rsidRPr="00CF2ECE">
        <w:rPr>
          <w:rFonts w:asciiTheme="minorEastAsia" w:hAnsiTheme="minorEastAsia" w:cs="宋体" w:hint="eastAsia"/>
          <w:b/>
          <w:bCs/>
          <w:color w:val="AB1942"/>
          <w:spacing w:val="10"/>
          <w:kern w:val="0"/>
          <w:sz w:val="24"/>
          <w:szCs w:val="24"/>
        </w:rPr>
        <w:t>李某某第一时间向当地国家安全机关自首</w:t>
      </w:r>
      <w:r w:rsidRPr="00CF2ECE">
        <w:rPr>
          <w:rFonts w:asciiTheme="minorEastAsia" w:hAnsiTheme="minorEastAsia" w:cs="宋体" w:hint="eastAsia"/>
          <w:color w:val="333333"/>
          <w:spacing w:val="10"/>
          <w:kern w:val="0"/>
          <w:sz w:val="24"/>
          <w:szCs w:val="24"/>
        </w:rPr>
        <w:t>，如实讲述了其在境外被境外间谍情报机关胁迫策反全过程的情况。根据《反间谍法》第二十八条规定，</w:t>
      </w:r>
      <w:r w:rsidRPr="00CF2ECE">
        <w:rPr>
          <w:rFonts w:asciiTheme="minorEastAsia" w:hAnsiTheme="minorEastAsia" w:cs="宋体" w:hint="eastAsia"/>
          <w:b/>
          <w:bCs/>
          <w:color w:val="AB1942"/>
          <w:spacing w:val="10"/>
          <w:kern w:val="0"/>
          <w:sz w:val="24"/>
          <w:szCs w:val="24"/>
        </w:rPr>
        <w:t>我国国家安全机关对李某某不予追究。</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p>
    <w:p w:rsidR="00CF2ECE" w:rsidRPr="00CF2ECE" w:rsidRDefault="00CF2ECE" w:rsidP="00CF2ECE">
      <w:pPr>
        <w:widowControl/>
        <w:shd w:val="clear" w:color="auto" w:fill="FFFFFF"/>
        <w:spacing w:line="400" w:lineRule="exact"/>
        <w:jc w:val="center"/>
        <w:rPr>
          <w:rFonts w:asciiTheme="minorEastAsia" w:hAnsiTheme="minorEastAsia" w:cs="宋体" w:hint="eastAsia"/>
          <w:color w:val="333333"/>
          <w:spacing w:val="10"/>
          <w:kern w:val="0"/>
          <w:sz w:val="24"/>
          <w:szCs w:val="24"/>
        </w:rPr>
      </w:pPr>
      <w:r w:rsidRPr="00CF2ECE">
        <w:rPr>
          <w:rFonts w:asciiTheme="minorEastAsia" w:hAnsiTheme="minorEastAsia" w:cs="宋体" w:hint="eastAsia"/>
          <w:b/>
          <w:bCs/>
          <w:color w:val="333333"/>
          <w:spacing w:val="10"/>
          <w:kern w:val="0"/>
          <w:sz w:val="24"/>
          <w:szCs w:val="24"/>
        </w:rPr>
        <w:t>5</w:t>
      </w:r>
      <w:r w:rsidRPr="00CF2ECE">
        <w:rPr>
          <w:rFonts w:asciiTheme="minorEastAsia" w:hAnsiTheme="minorEastAsia" w:cs="宋体" w:hint="eastAsia"/>
          <w:b/>
          <w:bCs/>
          <w:color w:val="007AAA"/>
          <w:spacing w:val="10"/>
          <w:kern w:val="0"/>
          <w:sz w:val="24"/>
          <w:szCs w:val="24"/>
        </w:rPr>
        <w:t>防不胜防！“U盘”竟是窃听器材</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2010年3月，某央企派出团组赴我国友好邻国参与某大型开发项目招投标。在当地一中餐厅用餐期间，一名当地男子将一盒餐巾纸送入包间，随后，团组人员在餐巾纸盒内发现一形似U盘的物品，随即向我国驻当地使馆报告。</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经我国国家安全机关检测和鉴定，认定</w:t>
      </w:r>
      <w:r w:rsidRPr="00CF2ECE">
        <w:rPr>
          <w:rFonts w:asciiTheme="minorEastAsia" w:hAnsiTheme="minorEastAsia" w:cs="宋体" w:hint="eastAsia"/>
          <w:b/>
          <w:bCs/>
          <w:color w:val="AB1942"/>
          <w:spacing w:val="10"/>
          <w:kern w:val="0"/>
          <w:sz w:val="24"/>
          <w:szCs w:val="24"/>
        </w:rPr>
        <w:t>该装置为加密存储式专用窃听器材，外观伪装为普通U盘</w:t>
      </w:r>
      <w:r w:rsidRPr="00CF2ECE">
        <w:rPr>
          <w:rFonts w:asciiTheme="minorEastAsia" w:hAnsiTheme="minorEastAsia" w:cs="宋体" w:hint="eastAsia"/>
          <w:color w:val="333333"/>
          <w:spacing w:val="10"/>
          <w:kern w:val="0"/>
          <w:sz w:val="24"/>
          <w:szCs w:val="24"/>
        </w:rPr>
        <w:t>，内置两个微型麦克风，由内设的3.7V锂电池供电，用隐藏式微型按钮实现工作状态控制，具有数字加密录音功能。</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t xml:space="preserve">　　国家安全机关反间谍侦察部门随即对该事件开展调查，发现该中餐厅老板王某有重大间谍嫌疑。经查，王某为该国间谍情报机关提供就餐人员信息，为其监视、窃听提供便利。在法律和政策感召下，王某主动交代问题，国家安全机关依法不予追究刑事责任。</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hint="eastAsia"/>
          <w:color w:val="333333"/>
          <w:spacing w:val="10"/>
          <w:kern w:val="0"/>
          <w:sz w:val="24"/>
          <w:szCs w:val="24"/>
        </w:rPr>
        <w:lastRenderedPageBreak/>
        <w:t xml:space="preserve">　　国家安全，人人有责。如果发现任何危害国家安全的可疑情况，可以拨打国家安全机关受理公民和组织举报电话</w:t>
      </w:r>
      <w:r w:rsidRPr="00CF2ECE">
        <w:rPr>
          <w:rFonts w:asciiTheme="minorEastAsia" w:hAnsiTheme="minorEastAsia" w:cs="宋体" w:hint="eastAsia"/>
          <w:b/>
          <w:bCs/>
          <w:color w:val="AB1942"/>
          <w:spacing w:val="10"/>
          <w:kern w:val="0"/>
          <w:sz w:val="24"/>
          <w:szCs w:val="24"/>
        </w:rPr>
        <w:t>12339</w:t>
      </w:r>
      <w:r w:rsidRPr="00CF2ECE">
        <w:rPr>
          <w:rFonts w:asciiTheme="minorEastAsia" w:hAnsiTheme="minorEastAsia" w:cs="宋体" w:hint="eastAsia"/>
          <w:color w:val="333333"/>
          <w:spacing w:val="10"/>
          <w:kern w:val="0"/>
          <w:sz w:val="24"/>
          <w:szCs w:val="24"/>
        </w:rPr>
        <w:t>，或者登录国家安全机关举报受理平台</w:t>
      </w:r>
      <w:r w:rsidRPr="00CF2ECE">
        <w:rPr>
          <w:rFonts w:asciiTheme="minorEastAsia" w:hAnsiTheme="minorEastAsia" w:cs="宋体" w:hint="eastAsia"/>
          <w:b/>
          <w:bCs/>
          <w:color w:val="AB1942"/>
          <w:spacing w:val="10"/>
          <w:kern w:val="0"/>
          <w:sz w:val="24"/>
          <w:szCs w:val="24"/>
        </w:rPr>
        <w:t>www.12339.gov.cn</w:t>
      </w:r>
      <w:r w:rsidRPr="00CF2ECE">
        <w:rPr>
          <w:rFonts w:asciiTheme="minorEastAsia" w:hAnsiTheme="minorEastAsia" w:cs="宋体" w:hint="eastAsia"/>
          <w:color w:val="333333"/>
          <w:spacing w:val="10"/>
          <w:kern w:val="0"/>
          <w:sz w:val="24"/>
          <w:szCs w:val="24"/>
        </w:rPr>
        <w:t>进行举报。</w:t>
      </w:r>
    </w:p>
    <w:p w:rsidR="00CF2ECE" w:rsidRPr="00CF2ECE" w:rsidRDefault="00CF2ECE" w:rsidP="00CF2ECE">
      <w:pPr>
        <w:widowControl/>
        <w:shd w:val="clear" w:color="auto" w:fill="FFFFFF"/>
        <w:spacing w:line="400" w:lineRule="exact"/>
        <w:rPr>
          <w:rFonts w:asciiTheme="minorEastAsia" w:hAnsiTheme="minorEastAsia" w:cs="宋体" w:hint="eastAsia"/>
          <w:color w:val="333333"/>
          <w:spacing w:val="10"/>
          <w:kern w:val="0"/>
          <w:sz w:val="24"/>
          <w:szCs w:val="24"/>
        </w:rPr>
      </w:pPr>
      <w:r w:rsidRPr="00CF2ECE">
        <w:rPr>
          <w:rFonts w:asciiTheme="minorEastAsia" w:hAnsiTheme="minorEastAsia" w:cs="宋体"/>
          <w:color w:val="333333"/>
          <w:spacing w:val="10"/>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rsidRPr="00CF2ECE">
        <w:rPr>
          <w:rFonts w:asciiTheme="minorEastAsia" w:hAnsiTheme="minorEastAsia" w:cs="宋体" w:hint="eastAsia"/>
          <w:b/>
          <w:bCs/>
          <w:color w:val="AB1942"/>
          <w:spacing w:val="10"/>
          <w:kern w:val="0"/>
          <w:sz w:val="24"/>
          <w:szCs w:val="24"/>
        </w:rPr>
        <w:t>增强防范意识 提高警惕 维护国家安全 保护国家机密 人人有责 国家利益高于一切！</w:t>
      </w:r>
    </w:p>
    <w:p w:rsidR="00CF2ECE" w:rsidRPr="00CF2ECE" w:rsidRDefault="00CF2ECE" w:rsidP="00CF2ECE">
      <w:pPr>
        <w:spacing w:line="400" w:lineRule="exact"/>
        <w:rPr>
          <w:rFonts w:asciiTheme="minorEastAsia" w:hAnsiTheme="minorEastAsia" w:hint="eastAsia"/>
          <w:sz w:val="24"/>
          <w:szCs w:val="24"/>
        </w:rPr>
      </w:pPr>
    </w:p>
    <w:p w:rsidR="000D5BF7" w:rsidRPr="00CF2ECE" w:rsidRDefault="00CF2ECE" w:rsidP="00CF2ECE">
      <w:pPr>
        <w:spacing w:line="400" w:lineRule="exact"/>
        <w:rPr>
          <w:rFonts w:asciiTheme="minorEastAsia" w:hAnsiTheme="minorEastAsia" w:hint="eastAsia"/>
          <w:sz w:val="24"/>
          <w:szCs w:val="24"/>
        </w:rPr>
      </w:pPr>
      <w:r w:rsidRPr="00CF2ECE">
        <w:rPr>
          <w:rFonts w:asciiTheme="minorEastAsia" w:hAnsiTheme="minorEastAsia"/>
          <w:sz w:val="24"/>
          <w:szCs w:val="24"/>
        </w:rPr>
        <w:t>https://mp.weixin.qq.com/s?__biz=MjM5MjAxNDM4MA==&amp;mid=2666248323&amp;idx=2&amp;sn=55f5fbc18879eb9f0690919ad2fbf7b4&amp;chksm=bdb3d1c08ac458d6b34a19099276aea74e8315a594eaa39a30824c3e166e089aa9c4e3f67a80&amp;mpshare=1&amp;scene=1&amp;srcid=0420q2usIinVtOCyTkASVJGX&amp;pass_ticket=zwLsahMHhbuGJqyCFPyZ5Zo6zLwQmTgA0VcZgJLKHy%2BcjR0sObAii1uiBfvYqV2p#rd</w:t>
      </w:r>
    </w:p>
    <w:p w:rsidR="00CF2ECE" w:rsidRPr="00CF2ECE" w:rsidRDefault="00CF2ECE" w:rsidP="00CF2ECE">
      <w:pPr>
        <w:spacing w:line="400" w:lineRule="exact"/>
        <w:rPr>
          <w:rFonts w:asciiTheme="minorEastAsia" w:hAnsiTheme="minorEastAsia"/>
          <w:sz w:val="24"/>
          <w:szCs w:val="24"/>
        </w:rPr>
      </w:pPr>
    </w:p>
    <w:sectPr w:rsidR="00CF2ECE" w:rsidRPr="00CF2ECE" w:rsidSect="000D5B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515" w:rsidRDefault="00C46515" w:rsidP="00CF2ECE">
      <w:r>
        <w:separator/>
      </w:r>
    </w:p>
  </w:endnote>
  <w:endnote w:type="continuationSeparator" w:id="0">
    <w:p w:rsidR="00C46515" w:rsidRDefault="00C46515" w:rsidP="00CF2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515" w:rsidRDefault="00C46515" w:rsidP="00CF2ECE">
      <w:r>
        <w:separator/>
      </w:r>
    </w:p>
  </w:footnote>
  <w:footnote w:type="continuationSeparator" w:id="0">
    <w:p w:rsidR="00C46515" w:rsidRDefault="00C46515" w:rsidP="00CF2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ECE"/>
    <w:rsid w:val="00006FFA"/>
    <w:rsid w:val="00012F9F"/>
    <w:rsid w:val="00014AF1"/>
    <w:rsid w:val="00021F38"/>
    <w:rsid w:val="00041031"/>
    <w:rsid w:val="000757F5"/>
    <w:rsid w:val="00076973"/>
    <w:rsid w:val="00077B9B"/>
    <w:rsid w:val="00083FA2"/>
    <w:rsid w:val="00097AE1"/>
    <w:rsid w:val="000A3959"/>
    <w:rsid w:val="000B6B70"/>
    <w:rsid w:val="000C5628"/>
    <w:rsid w:val="000C6421"/>
    <w:rsid w:val="000D5BF7"/>
    <w:rsid w:val="000E0052"/>
    <w:rsid w:val="000E283F"/>
    <w:rsid w:val="000E3818"/>
    <w:rsid w:val="0012106D"/>
    <w:rsid w:val="00123F90"/>
    <w:rsid w:val="001279CE"/>
    <w:rsid w:val="001354B6"/>
    <w:rsid w:val="00170149"/>
    <w:rsid w:val="001861FC"/>
    <w:rsid w:val="00187365"/>
    <w:rsid w:val="001A4052"/>
    <w:rsid w:val="001B6D7D"/>
    <w:rsid w:val="001E361C"/>
    <w:rsid w:val="001F0578"/>
    <w:rsid w:val="002119BC"/>
    <w:rsid w:val="00217B7A"/>
    <w:rsid w:val="00231B7B"/>
    <w:rsid w:val="00253B3F"/>
    <w:rsid w:val="00254EDE"/>
    <w:rsid w:val="0025737E"/>
    <w:rsid w:val="002627F4"/>
    <w:rsid w:val="002724B1"/>
    <w:rsid w:val="002732A7"/>
    <w:rsid w:val="00280A75"/>
    <w:rsid w:val="00281AA0"/>
    <w:rsid w:val="002A3621"/>
    <w:rsid w:val="002A49B6"/>
    <w:rsid w:val="002B1181"/>
    <w:rsid w:val="002C601E"/>
    <w:rsid w:val="002D3706"/>
    <w:rsid w:val="002D4ECC"/>
    <w:rsid w:val="002D5099"/>
    <w:rsid w:val="002E4B12"/>
    <w:rsid w:val="002F2421"/>
    <w:rsid w:val="00303528"/>
    <w:rsid w:val="00306448"/>
    <w:rsid w:val="0032566D"/>
    <w:rsid w:val="00335D9B"/>
    <w:rsid w:val="0035747E"/>
    <w:rsid w:val="003656E4"/>
    <w:rsid w:val="003659AC"/>
    <w:rsid w:val="00371A2B"/>
    <w:rsid w:val="00384B33"/>
    <w:rsid w:val="00386CF1"/>
    <w:rsid w:val="003A5226"/>
    <w:rsid w:val="003B6046"/>
    <w:rsid w:val="003C18C9"/>
    <w:rsid w:val="003D2371"/>
    <w:rsid w:val="003D2589"/>
    <w:rsid w:val="003F061C"/>
    <w:rsid w:val="003F2DCF"/>
    <w:rsid w:val="003F77CB"/>
    <w:rsid w:val="00403DF0"/>
    <w:rsid w:val="0041521A"/>
    <w:rsid w:val="00422072"/>
    <w:rsid w:val="00423193"/>
    <w:rsid w:val="00444359"/>
    <w:rsid w:val="00466959"/>
    <w:rsid w:val="0049676F"/>
    <w:rsid w:val="004B7391"/>
    <w:rsid w:val="004C1044"/>
    <w:rsid w:val="004E0B6D"/>
    <w:rsid w:val="004F2A5A"/>
    <w:rsid w:val="004F4321"/>
    <w:rsid w:val="004F6779"/>
    <w:rsid w:val="00527E27"/>
    <w:rsid w:val="005343BB"/>
    <w:rsid w:val="00547166"/>
    <w:rsid w:val="00560A06"/>
    <w:rsid w:val="00566483"/>
    <w:rsid w:val="00575198"/>
    <w:rsid w:val="005A1E68"/>
    <w:rsid w:val="005A7D67"/>
    <w:rsid w:val="005B2848"/>
    <w:rsid w:val="005C3F95"/>
    <w:rsid w:val="005E0956"/>
    <w:rsid w:val="005F3BAE"/>
    <w:rsid w:val="00604A35"/>
    <w:rsid w:val="006118AF"/>
    <w:rsid w:val="00623B84"/>
    <w:rsid w:val="00630820"/>
    <w:rsid w:val="00641D9B"/>
    <w:rsid w:val="00642502"/>
    <w:rsid w:val="00652D5E"/>
    <w:rsid w:val="006601DA"/>
    <w:rsid w:val="00662AB4"/>
    <w:rsid w:val="00673807"/>
    <w:rsid w:val="006869F7"/>
    <w:rsid w:val="006C1CFB"/>
    <w:rsid w:val="006C5881"/>
    <w:rsid w:val="006C699C"/>
    <w:rsid w:val="006C79AE"/>
    <w:rsid w:val="006D187D"/>
    <w:rsid w:val="006E01E8"/>
    <w:rsid w:val="006F3E75"/>
    <w:rsid w:val="00702E7D"/>
    <w:rsid w:val="00711D40"/>
    <w:rsid w:val="00726873"/>
    <w:rsid w:val="007322D1"/>
    <w:rsid w:val="007425E0"/>
    <w:rsid w:val="007508AD"/>
    <w:rsid w:val="00753A09"/>
    <w:rsid w:val="00763EF8"/>
    <w:rsid w:val="00783827"/>
    <w:rsid w:val="00786911"/>
    <w:rsid w:val="007875BB"/>
    <w:rsid w:val="007971C7"/>
    <w:rsid w:val="007A4675"/>
    <w:rsid w:val="007C1914"/>
    <w:rsid w:val="007C3B74"/>
    <w:rsid w:val="007D372F"/>
    <w:rsid w:val="007E04D3"/>
    <w:rsid w:val="00812196"/>
    <w:rsid w:val="008138E0"/>
    <w:rsid w:val="00816FEB"/>
    <w:rsid w:val="008237AC"/>
    <w:rsid w:val="00825A66"/>
    <w:rsid w:val="0082624B"/>
    <w:rsid w:val="008311A3"/>
    <w:rsid w:val="00863629"/>
    <w:rsid w:val="00865C21"/>
    <w:rsid w:val="00886890"/>
    <w:rsid w:val="00886C8D"/>
    <w:rsid w:val="00890633"/>
    <w:rsid w:val="008928DD"/>
    <w:rsid w:val="008A0D9D"/>
    <w:rsid w:val="008B1A10"/>
    <w:rsid w:val="008D4545"/>
    <w:rsid w:val="008F0359"/>
    <w:rsid w:val="008F2989"/>
    <w:rsid w:val="008F6491"/>
    <w:rsid w:val="009114C8"/>
    <w:rsid w:val="0092208A"/>
    <w:rsid w:val="009225A4"/>
    <w:rsid w:val="00943ACF"/>
    <w:rsid w:val="00950614"/>
    <w:rsid w:val="00952712"/>
    <w:rsid w:val="009556D6"/>
    <w:rsid w:val="00964C1D"/>
    <w:rsid w:val="0096731C"/>
    <w:rsid w:val="009769F2"/>
    <w:rsid w:val="00983AF6"/>
    <w:rsid w:val="00997F0C"/>
    <w:rsid w:val="009C701B"/>
    <w:rsid w:val="009D1F5F"/>
    <w:rsid w:val="009E37A7"/>
    <w:rsid w:val="009E526B"/>
    <w:rsid w:val="009F630E"/>
    <w:rsid w:val="00A00E8A"/>
    <w:rsid w:val="00A023A5"/>
    <w:rsid w:val="00A02D11"/>
    <w:rsid w:val="00A3602F"/>
    <w:rsid w:val="00A42C63"/>
    <w:rsid w:val="00A55F30"/>
    <w:rsid w:val="00A57551"/>
    <w:rsid w:val="00A745EA"/>
    <w:rsid w:val="00A83AB0"/>
    <w:rsid w:val="00A876FD"/>
    <w:rsid w:val="00A9414C"/>
    <w:rsid w:val="00A95A42"/>
    <w:rsid w:val="00AA5666"/>
    <w:rsid w:val="00AB2254"/>
    <w:rsid w:val="00AC55DC"/>
    <w:rsid w:val="00AD6D19"/>
    <w:rsid w:val="00AD72B9"/>
    <w:rsid w:val="00AE3AC3"/>
    <w:rsid w:val="00AE4049"/>
    <w:rsid w:val="00AE5B8E"/>
    <w:rsid w:val="00AF1097"/>
    <w:rsid w:val="00B1340F"/>
    <w:rsid w:val="00B71102"/>
    <w:rsid w:val="00B73149"/>
    <w:rsid w:val="00B74AED"/>
    <w:rsid w:val="00B76564"/>
    <w:rsid w:val="00B84200"/>
    <w:rsid w:val="00B93D2E"/>
    <w:rsid w:val="00B946FC"/>
    <w:rsid w:val="00BC27E3"/>
    <w:rsid w:val="00BD4930"/>
    <w:rsid w:val="00BE1274"/>
    <w:rsid w:val="00BF26C6"/>
    <w:rsid w:val="00C15CD7"/>
    <w:rsid w:val="00C21E98"/>
    <w:rsid w:val="00C242C5"/>
    <w:rsid w:val="00C26FE8"/>
    <w:rsid w:val="00C3431D"/>
    <w:rsid w:val="00C46515"/>
    <w:rsid w:val="00C628EA"/>
    <w:rsid w:val="00C66E9A"/>
    <w:rsid w:val="00CB09C1"/>
    <w:rsid w:val="00CC12B3"/>
    <w:rsid w:val="00CC2A8D"/>
    <w:rsid w:val="00CC30D7"/>
    <w:rsid w:val="00CC382F"/>
    <w:rsid w:val="00CF2ECE"/>
    <w:rsid w:val="00D1329E"/>
    <w:rsid w:val="00D369AC"/>
    <w:rsid w:val="00D36B18"/>
    <w:rsid w:val="00D42F43"/>
    <w:rsid w:val="00D524E4"/>
    <w:rsid w:val="00D6724C"/>
    <w:rsid w:val="00D7223C"/>
    <w:rsid w:val="00D72559"/>
    <w:rsid w:val="00D97C52"/>
    <w:rsid w:val="00DA41F0"/>
    <w:rsid w:val="00DA5B35"/>
    <w:rsid w:val="00DD4A4E"/>
    <w:rsid w:val="00E00807"/>
    <w:rsid w:val="00E01E35"/>
    <w:rsid w:val="00E06F93"/>
    <w:rsid w:val="00E1180C"/>
    <w:rsid w:val="00E12610"/>
    <w:rsid w:val="00E34B42"/>
    <w:rsid w:val="00E36FE7"/>
    <w:rsid w:val="00E45364"/>
    <w:rsid w:val="00E467D0"/>
    <w:rsid w:val="00E55E47"/>
    <w:rsid w:val="00E64DA3"/>
    <w:rsid w:val="00E67F87"/>
    <w:rsid w:val="00E77562"/>
    <w:rsid w:val="00E9189A"/>
    <w:rsid w:val="00EB2AD7"/>
    <w:rsid w:val="00EB397C"/>
    <w:rsid w:val="00ED1C47"/>
    <w:rsid w:val="00F13B50"/>
    <w:rsid w:val="00F20157"/>
    <w:rsid w:val="00F26CC0"/>
    <w:rsid w:val="00F46E78"/>
    <w:rsid w:val="00F71CDF"/>
    <w:rsid w:val="00F7271D"/>
    <w:rsid w:val="00F82E37"/>
    <w:rsid w:val="00F84B04"/>
    <w:rsid w:val="00F90720"/>
    <w:rsid w:val="00F96C98"/>
    <w:rsid w:val="00FD3609"/>
    <w:rsid w:val="00FF472B"/>
    <w:rsid w:val="00FF68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F7"/>
    <w:pPr>
      <w:widowControl w:val="0"/>
      <w:jc w:val="both"/>
    </w:pPr>
  </w:style>
  <w:style w:type="paragraph" w:styleId="2">
    <w:name w:val="heading 2"/>
    <w:basedOn w:val="a"/>
    <w:link w:val="2Char"/>
    <w:uiPriority w:val="9"/>
    <w:qFormat/>
    <w:rsid w:val="00CF2EC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2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2ECE"/>
    <w:rPr>
      <w:sz w:val="18"/>
      <w:szCs w:val="18"/>
    </w:rPr>
  </w:style>
  <w:style w:type="paragraph" w:styleId="a4">
    <w:name w:val="footer"/>
    <w:basedOn w:val="a"/>
    <w:link w:val="Char0"/>
    <w:uiPriority w:val="99"/>
    <w:semiHidden/>
    <w:unhideWhenUsed/>
    <w:rsid w:val="00CF2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2ECE"/>
    <w:rPr>
      <w:sz w:val="18"/>
      <w:szCs w:val="18"/>
    </w:rPr>
  </w:style>
  <w:style w:type="character" w:customStyle="1" w:styleId="2Char">
    <w:name w:val="标题 2 Char"/>
    <w:basedOn w:val="a0"/>
    <w:link w:val="2"/>
    <w:uiPriority w:val="9"/>
    <w:rsid w:val="00CF2ECE"/>
    <w:rPr>
      <w:rFonts w:ascii="宋体" w:eastAsia="宋体" w:hAnsi="宋体" w:cs="宋体"/>
      <w:b/>
      <w:bCs/>
      <w:kern w:val="0"/>
      <w:sz w:val="36"/>
      <w:szCs w:val="36"/>
    </w:rPr>
  </w:style>
  <w:style w:type="paragraph" w:styleId="a5">
    <w:name w:val="Normal (Web)"/>
    <w:basedOn w:val="a"/>
    <w:uiPriority w:val="99"/>
    <w:semiHidden/>
    <w:unhideWhenUsed/>
    <w:rsid w:val="00CF2EC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2ECE"/>
    <w:rPr>
      <w:b/>
      <w:bCs/>
    </w:rPr>
  </w:style>
</w:styles>
</file>

<file path=word/webSettings.xml><?xml version="1.0" encoding="utf-8"?>
<w:webSettings xmlns:r="http://schemas.openxmlformats.org/officeDocument/2006/relationships" xmlns:w="http://schemas.openxmlformats.org/wordprocessingml/2006/main">
  <w:divs>
    <w:div w:id="13192730">
      <w:bodyDiv w:val="1"/>
      <w:marLeft w:val="0"/>
      <w:marRight w:val="0"/>
      <w:marTop w:val="0"/>
      <w:marBottom w:val="0"/>
      <w:divBdr>
        <w:top w:val="none" w:sz="0" w:space="0" w:color="auto"/>
        <w:left w:val="none" w:sz="0" w:space="0" w:color="auto"/>
        <w:bottom w:val="none" w:sz="0" w:space="0" w:color="auto"/>
        <w:right w:val="none" w:sz="0" w:space="0" w:color="auto"/>
      </w:divBdr>
    </w:div>
    <w:div w:id="19343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张金凤</dc:creator>
  <cp:keywords/>
  <dc:description/>
  <cp:lastModifiedBy>张金凤</cp:lastModifiedBy>
  <cp:revision>4</cp:revision>
  <dcterms:created xsi:type="dcterms:W3CDTF">2019-04-25T03:41:00Z</dcterms:created>
  <dcterms:modified xsi:type="dcterms:W3CDTF">2019-04-25T03:48:00Z</dcterms:modified>
</cp:coreProperties>
</file>